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20784" w14:textId="77777777" w:rsidR="00A3308F" w:rsidRDefault="00712C22" w:rsidP="00712C22">
      <w:pPr>
        <w:jc w:val="center"/>
      </w:pPr>
      <w:r>
        <w:rPr>
          <w:noProof/>
          <w:lang w:eastAsia="en-AU"/>
        </w:rPr>
        <w:drawing>
          <wp:anchor distT="0" distB="0" distL="114300" distR="114300" simplePos="0" relativeHeight="251662336" behindDoc="1" locked="0" layoutInCell="1" allowOverlap="1" wp14:anchorId="490D9771" wp14:editId="602C21B4">
            <wp:simplePos x="0" y="0"/>
            <wp:positionH relativeFrom="column">
              <wp:posOffset>-419100</wp:posOffset>
            </wp:positionH>
            <wp:positionV relativeFrom="paragraph">
              <wp:posOffset>-133350</wp:posOffset>
            </wp:positionV>
            <wp:extent cx="1724025" cy="725170"/>
            <wp:effectExtent l="0" t="0" r="9525" b="0"/>
            <wp:wrapTight wrapText="bothSides">
              <wp:wrapPolygon edited="0">
                <wp:start x="0" y="0"/>
                <wp:lineTo x="0" y="20995"/>
                <wp:lineTo x="21481" y="20995"/>
                <wp:lineTo x="21481"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 watermar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24025" cy="725170"/>
                    </a:xfrm>
                    <a:prstGeom prst="rect">
                      <a:avLst/>
                    </a:prstGeom>
                  </pic:spPr>
                </pic:pic>
              </a:graphicData>
            </a:graphic>
            <wp14:sizeRelH relativeFrom="page">
              <wp14:pctWidth>0</wp14:pctWidth>
            </wp14:sizeRelH>
            <wp14:sizeRelV relativeFrom="page">
              <wp14:pctHeight>0</wp14:pctHeight>
            </wp14:sizeRelV>
          </wp:anchor>
        </w:drawing>
      </w:r>
      <w:r w:rsidR="00A3308F">
        <w:rPr>
          <w:noProof/>
          <w:lang w:eastAsia="en-AU"/>
        </w:rPr>
        <w:drawing>
          <wp:inline distT="0" distB="0" distL="0" distR="0" wp14:anchorId="704137B1" wp14:editId="6EAE9507">
            <wp:extent cx="3781425" cy="3810000"/>
            <wp:effectExtent l="0" t="0" r="9525" b="0"/>
            <wp:docPr id="2" name="Picture 2" descr="http://2.bp.blogspot.com/-akaW_RlCjTA/TjqNgp54JiI/AAAAAAAAB1o/8pZAz5XmGzA/s1600/go%252520sign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akaW_RlCjTA/TjqNgp54JiI/AAAAAAAAB1o/8pZAz5XmGzA/s1600/go%252520signlarge.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3810000"/>
                    </a:xfrm>
                    <a:prstGeom prst="rect">
                      <a:avLst/>
                    </a:prstGeom>
                    <a:noFill/>
                    <a:ln>
                      <a:noFill/>
                    </a:ln>
                  </pic:spPr>
                </pic:pic>
              </a:graphicData>
            </a:graphic>
          </wp:inline>
        </w:drawing>
      </w:r>
    </w:p>
    <w:p w14:paraId="18B74479" w14:textId="77777777" w:rsidR="00A3308F" w:rsidRDefault="00A3308F"/>
    <w:p w14:paraId="49CA908D" w14:textId="77777777" w:rsidR="00E85F6D" w:rsidRDefault="00E85F6D"/>
    <w:p w14:paraId="7B184CB5" w14:textId="77777777" w:rsidR="00A3308F" w:rsidRDefault="00A3308F"/>
    <w:tbl>
      <w:tblPr>
        <w:tblStyle w:val="TableGrid"/>
        <w:tblpPr w:leftFromText="180" w:rightFromText="180" w:vertAnchor="text" w:horzAnchor="margin" w:tblpY="2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E85F6D" w14:paraId="613268BF" w14:textId="77777777" w:rsidTr="00E85F6D">
        <w:tc>
          <w:tcPr>
            <w:tcW w:w="4621" w:type="dxa"/>
          </w:tcPr>
          <w:p w14:paraId="6E43B3A3" w14:textId="77777777" w:rsidR="00E85F6D" w:rsidRDefault="00E85F6D" w:rsidP="00E85F6D">
            <w:r>
              <w:rPr>
                <w:noProof/>
                <w:lang w:eastAsia="en-AU"/>
              </w:rPr>
              <w:drawing>
                <wp:inline distT="0" distB="0" distL="0" distR="0" wp14:anchorId="2790EAA6" wp14:editId="1C20CD3B">
                  <wp:extent cx="2200275" cy="2211765"/>
                  <wp:effectExtent l="0" t="0" r="0" b="0"/>
                  <wp:docPr id="4" name="Picture 4" descr="http://www.keycompetences.eu/wordpress/english-toolkit/files/2011/05/KC4all_Go-for-it-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ycompetences.eu/wordpress/english-toolkit/files/2011/05/KC4all_Go-for-it-gree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0275" cy="2211765"/>
                          </a:xfrm>
                          <a:prstGeom prst="rect">
                            <a:avLst/>
                          </a:prstGeom>
                          <a:noFill/>
                          <a:ln>
                            <a:noFill/>
                          </a:ln>
                        </pic:spPr>
                      </pic:pic>
                    </a:graphicData>
                  </a:graphic>
                </wp:inline>
              </w:drawing>
            </w:r>
          </w:p>
        </w:tc>
        <w:tc>
          <w:tcPr>
            <w:tcW w:w="4621" w:type="dxa"/>
          </w:tcPr>
          <w:p w14:paraId="364F6608" w14:textId="369C6750" w:rsidR="00E85F6D" w:rsidRPr="00E85F6D" w:rsidRDefault="00E85F6D" w:rsidP="00E85F6D">
            <w:pPr>
              <w:jc w:val="center"/>
              <w:rPr>
                <w:b/>
                <w:color w:val="10A834"/>
                <w:sz w:val="96"/>
              </w:rPr>
            </w:pPr>
            <w:r w:rsidRPr="00E85F6D">
              <w:rPr>
                <w:b/>
                <w:color w:val="10A834"/>
                <w:sz w:val="96"/>
              </w:rPr>
              <w:t>but before you do, read this!</w:t>
            </w:r>
          </w:p>
          <w:p w14:paraId="1F0A1773" w14:textId="45928F24" w:rsidR="00E85F6D" w:rsidRPr="00E85F6D" w:rsidRDefault="00E85F6D" w:rsidP="00E85F6D">
            <w:pPr>
              <w:rPr>
                <w:b/>
                <w:color w:val="9BBB59" w:themeColor="accent3"/>
              </w:rPr>
            </w:pPr>
          </w:p>
        </w:tc>
      </w:tr>
    </w:tbl>
    <w:p w14:paraId="65E95CA6" w14:textId="22EC476F" w:rsidR="00A3308F" w:rsidRDefault="00A3308F"/>
    <w:p w14:paraId="7213E223" w14:textId="77777777" w:rsidR="00D44D4E" w:rsidRDefault="00577636">
      <w:r>
        <w:rPr>
          <w:noProof/>
          <w:lang w:eastAsia="en-AU"/>
        </w:rPr>
        <mc:AlternateContent>
          <mc:Choice Requires="wps">
            <w:drawing>
              <wp:anchor distT="45720" distB="45720" distL="114300" distR="114300" simplePos="0" relativeHeight="251664384" behindDoc="0" locked="0" layoutInCell="1" allowOverlap="1" wp14:anchorId="738B73B4" wp14:editId="5012D5DF">
                <wp:simplePos x="0" y="0"/>
                <wp:positionH relativeFrom="column">
                  <wp:posOffset>0</wp:posOffset>
                </wp:positionH>
                <wp:positionV relativeFrom="paragraph">
                  <wp:posOffset>426085</wp:posOffset>
                </wp:positionV>
                <wp:extent cx="614362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1404620"/>
                        </a:xfrm>
                        <a:prstGeom prst="rect">
                          <a:avLst/>
                        </a:prstGeom>
                        <a:solidFill>
                          <a:srgbClr val="FFFFFF"/>
                        </a:solidFill>
                        <a:ln w="9525">
                          <a:noFill/>
                          <a:miter lim="800000"/>
                          <a:headEnd/>
                          <a:tailEnd/>
                        </a:ln>
                      </wps:spPr>
                      <wps:txbx>
                        <w:txbxContent>
                          <w:p w14:paraId="3F36C772" w14:textId="3E847F3C" w:rsidR="00577636" w:rsidRPr="00D44D4E" w:rsidRDefault="00D44D4E" w:rsidP="00577636">
                            <w:pPr>
                              <w:jc w:val="center"/>
                              <w:rPr>
                                <w:rFonts w:ascii="Comic Sans MS" w:hAnsi="Comic Sans MS"/>
                                <w:b/>
                                <w:i/>
                                <w:color w:val="002060"/>
                                <w:sz w:val="36"/>
                              </w:rPr>
                            </w:pPr>
                            <w:r w:rsidRPr="00D44D4E">
                              <w:rPr>
                                <w:rFonts w:ascii="Comic Sans MS" w:hAnsi="Comic Sans MS"/>
                                <w:b/>
                                <w:i/>
                                <w:color w:val="002060"/>
                                <w:sz w:val="36"/>
                              </w:rPr>
                              <w:t>Australian</w:t>
                            </w:r>
                            <w:r w:rsidR="00577636" w:rsidRPr="00D44D4E">
                              <w:rPr>
                                <w:rFonts w:ascii="Comic Sans MS" w:hAnsi="Comic Sans MS"/>
                                <w:b/>
                                <w:i/>
                                <w:color w:val="002060"/>
                                <w:sz w:val="36"/>
                              </w:rPr>
                              <w:t xml:space="preserve"> Edition – for </w:t>
                            </w:r>
                            <w:r w:rsidRPr="00D44D4E">
                              <w:rPr>
                                <w:rFonts w:ascii="Comic Sans MS" w:hAnsi="Comic Sans MS"/>
                                <w:b/>
                                <w:i/>
                                <w:color w:val="002060"/>
                                <w:sz w:val="36"/>
                              </w:rPr>
                              <w:t>teams operating within Australia</w:t>
                            </w:r>
                            <w:r w:rsidR="00577636" w:rsidRPr="00D44D4E">
                              <w:rPr>
                                <w:rFonts w:ascii="Comic Sans MS" w:hAnsi="Comic Sans MS"/>
                                <w:b/>
                                <w:i/>
                                <w:color w:val="002060"/>
                                <w:sz w:val="3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B73B4" id="_x0000_t202" coordsize="21600,21600" o:spt="202" path="m,l,21600r21600,l21600,xe">
                <v:stroke joinstyle="miter"/>
                <v:path gradientshapeok="t" o:connecttype="rect"/>
              </v:shapetype>
              <v:shape id="Text Box 2" o:spid="_x0000_s1026" type="#_x0000_t202" style="position:absolute;margin-left:0;margin-top:33.55pt;width:483.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" stroked="f">
                <v:textbox style="mso-fit-shape-to-text:t">
                  <w:txbxContent>
                    <w:p w14:paraId="3F36C772" w14:textId="3E847F3C" w:rsidR="00577636" w:rsidRPr="00D44D4E" w:rsidRDefault="00D44D4E" w:rsidP="00577636">
                      <w:pPr>
                        <w:jc w:val="center"/>
                        <w:rPr>
                          <w:rFonts w:ascii="Comic Sans MS" w:hAnsi="Comic Sans MS"/>
                          <w:b/>
                          <w:i/>
                          <w:color w:val="002060"/>
                          <w:sz w:val="36"/>
                        </w:rPr>
                      </w:pPr>
                      <w:r w:rsidRPr="00D44D4E">
                        <w:rPr>
                          <w:rFonts w:ascii="Comic Sans MS" w:hAnsi="Comic Sans MS"/>
                          <w:b/>
                          <w:i/>
                          <w:color w:val="002060"/>
                          <w:sz w:val="36"/>
                        </w:rPr>
                        <w:t>Australian</w:t>
                      </w:r>
                      <w:r w:rsidR="00577636" w:rsidRPr="00D44D4E">
                        <w:rPr>
                          <w:rFonts w:ascii="Comic Sans MS" w:hAnsi="Comic Sans MS"/>
                          <w:b/>
                          <w:i/>
                          <w:color w:val="002060"/>
                          <w:sz w:val="36"/>
                        </w:rPr>
                        <w:t xml:space="preserve"> Edition – for </w:t>
                      </w:r>
                      <w:r w:rsidRPr="00D44D4E">
                        <w:rPr>
                          <w:rFonts w:ascii="Comic Sans MS" w:hAnsi="Comic Sans MS"/>
                          <w:b/>
                          <w:i/>
                          <w:color w:val="002060"/>
                          <w:sz w:val="36"/>
                        </w:rPr>
                        <w:t>teams operating within Australia</w:t>
                      </w:r>
                      <w:r w:rsidR="00577636" w:rsidRPr="00D44D4E">
                        <w:rPr>
                          <w:rFonts w:ascii="Comic Sans MS" w:hAnsi="Comic Sans MS"/>
                          <w:b/>
                          <w:i/>
                          <w:color w:val="002060"/>
                          <w:sz w:val="36"/>
                        </w:rPr>
                        <w:t>.</w:t>
                      </w:r>
                    </w:p>
                  </w:txbxContent>
                </v:textbox>
                <w10:wrap type="square"/>
              </v:shape>
            </w:pict>
          </mc:Fallback>
        </mc:AlternateContent>
      </w:r>
    </w:p>
    <w:p w14:paraId="5B34CE1A" w14:textId="7883C470" w:rsidR="0057456D" w:rsidRDefault="00E85F6D">
      <w:r>
        <w:lastRenderedPageBreak/>
        <w:t>A</w:t>
      </w:r>
      <w:r w:rsidR="008200AF">
        <w:t xml:space="preserve">ustralian Mercy </w:t>
      </w:r>
      <w:r w:rsidR="0057456D">
        <w:t xml:space="preserve">recruits and </w:t>
      </w:r>
      <w:r w:rsidR="008200AF">
        <w:t xml:space="preserve">takes </w:t>
      </w:r>
      <w:r w:rsidR="00320E08">
        <w:t xml:space="preserve">volunteers to visit its </w:t>
      </w:r>
      <w:r w:rsidR="008200AF">
        <w:t>overseas</w:t>
      </w:r>
      <w:r w:rsidR="00320E08">
        <w:t xml:space="preserve"> projects</w:t>
      </w:r>
      <w:r w:rsidR="008200AF">
        <w:t xml:space="preserve">. In order to make sure that each volunteer is fully informed about the outreach </w:t>
      </w:r>
      <w:r w:rsidR="0057456D">
        <w:t xml:space="preserve">they are going on </w:t>
      </w:r>
      <w:r w:rsidR="008200AF">
        <w:t xml:space="preserve">and </w:t>
      </w:r>
      <w:r w:rsidR="0057456D">
        <w:t xml:space="preserve">to help them understand more of </w:t>
      </w:r>
      <w:r w:rsidR="008200AF">
        <w:t xml:space="preserve">what is expected of them we have produced several documents to try and help get everyone on the same page. </w:t>
      </w:r>
    </w:p>
    <w:p w14:paraId="13D39776" w14:textId="77777777" w:rsidR="008200AF" w:rsidRDefault="008200AF">
      <w:r>
        <w:t xml:space="preserve">The purpose of this </w:t>
      </w:r>
      <w:r w:rsidR="0057456D">
        <w:t>booklet</w:t>
      </w:r>
      <w:r>
        <w:t xml:space="preserve"> is</w:t>
      </w:r>
      <w:r w:rsidR="005D13E5">
        <w:t xml:space="preserve"> to try and explain</w:t>
      </w:r>
      <w:r>
        <w:t xml:space="preserve"> what we require of our volunteers and why certain guidelines are in place.</w:t>
      </w:r>
    </w:p>
    <w:p w14:paraId="37663F71" w14:textId="77777777" w:rsidR="00AF45BD" w:rsidRDefault="00AF45BD" w:rsidP="008D5D61">
      <w:pPr>
        <w:outlineLvl w:val="0"/>
      </w:pPr>
      <w:r w:rsidRPr="007D0D9B">
        <w:t xml:space="preserve">Please read </w:t>
      </w:r>
      <w:r>
        <w:t xml:space="preserve">and discuss </w:t>
      </w:r>
      <w:r w:rsidRPr="007D0D9B">
        <w:t xml:space="preserve">this </w:t>
      </w:r>
      <w:r>
        <w:t>in conjunction with the following documents</w:t>
      </w:r>
    </w:p>
    <w:p w14:paraId="689CA704" w14:textId="77777777" w:rsidR="00AF45BD" w:rsidRPr="001D403E" w:rsidRDefault="00AF45BD" w:rsidP="00AF45BD">
      <w:pPr>
        <w:pStyle w:val="ListParagraph"/>
        <w:numPr>
          <w:ilvl w:val="0"/>
          <w:numId w:val="9"/>
        </w:numPr>
      </w:pPr>
      <w:r w:rsidRPr="001D403E">
        <w:t>Australian Mercy Volunteer --Code of Conduct</w:t>
      </w:r>
    </w:p>
    <w:p w14:paraId="5CC043E8" w14:textId="7DABDBD7" w:rsidR="00AF45BD" w:rsidRPr="001D403E" w:rsidRDefault="00AF45BD" w:rsidP="00AF45BD">
      <w:pPr>
        <w:pStyle w:val="ListParagraph"/>
        <w:numPr>
          <w:ilvl w:val="0"/>
          <w:numId w:val="9"/>
        </w:numPr>
      </w:pPr>
      <w:r w:rsidRPr="001D403E">
        <w:t>Australian Mercy Volunt</w:t>
      </w:r>
      <w:r w:rsidR="00912214">
        <w:t xml:space="preserve">eer - </w:t>
      </w:r>
      <w:r w:rsidR="000A03C8">
        <w:t>Safeguarding</w:t>
      </w:r>
      <w:r w:rsidR="00912214">
        <w:t xml:space="preserve"> </w:t>
      </w:r>
      <w:r w:rsidR="000A03C8">
        <w:t>Policy</w:t>
      </w:r>
    </w:p>
    <w:p w14:paraId="56F9F3FF" w14:textId="6D3DC950" w:rsidR="00AF45BD" w:rsidRPr="001D403E" w:rsidRDefault="00AF45BD" w:rsidP="00AF45BD">
      <w:pPr>
        <w:pStyle w:val="ListParagraph"/>
        <w:numPr>
          <w:ilvl w:val="0"/>
          <w:numId w:val="9"/>
        </w:numPr>
      </w:pPr>
      <w:r w:rsidRPr="001D403E">
        <w:t>Australian Mercy Volunteer</w:t>
      </w:r>
      <w:r w:rsidR="001554F2">
        <w:t xml:space="preserve"> - Images and Messages </w:t>
      </w:r>
      <w:r w:rsidR="000A03C8">
        <w:t>Policy</w:t>
      </w:r>
    </w:p>
    <w:p w14:paraId="4E1259DF" w14:textId="77777777" w:rsidR="00AF45BD" w:rsidRPr="001D403E" w:rsidRDefault="00AF45BD" w:rsidP="00AF45BD">
      <w:pPr>
        <w:pStyle w:val="ListParagraph"/>
        <w:numPr>
          <w:ilvl w:val="0"/>
          <w:numId w:val="9"/>
        </w:numPr>
      </w:pPr>
      <w:r w:rsidRPr="001D403E">
        <w:t xml:space="preserve">Australian Mercy Volunteer </w:t>
      </w:r>
      <w:r w:rsidR="008D5D61">
        <w:t>–</w:t>
      </w:r>
      <w:r w:rsidRPr="001D403E">
        <w:t xml:space="preserve"> </w:t>
      </w:r>
      <w:r w:rsidR="008D5D61">
        <w:t>Complaints Procedure</w:t>
      </w:r>
      <w:r w:rsidRPr="001D403E">
        <w:t xml:space="preserve"> </w:t>
      </w:r>
    </w:p>
    <w:p w14:paraId="310EB0DB" w14:textId="77777777" w:rsidR="008200AF" w:rsidRDefault="008200AF"/>
    <w:p w14:paraId="1BA38A2B" w14:textId="77777777" w:rsidR="008200AF" w:rsidRPr="0057456D" w:rsidRDefault="00F828E2" w:rsidP="008D5D61">
      <w:pPr>
        <w:spacing w:after="0"/>
        <w:outlineLvl w:val="0"/>
        <w:rPr>
          <w:b/>
          <w:sz w:val="24"/>
        </w:rPr>
      </w:pPr>
      <w:r w:rsidRPr="0057456D">
        <w:rPr>
          <w:b/>
          <w:sz w:val="24"/>
        </w:rPr>
        <w:t xml:space="preserve">Introduction - </w:t>
      </w:r>
      <w:r w:rsidR="008200AF" w:rsidRPr="0057456D">
        <w:rPr>
          <w:b/>
          <w:sz w:val="24"/>
        </w:rPr>
        <w:t>Please do not trash my house.</w:t>
      </w:r>
    </w:p>
    <w:p w14:paraId="6BF84778" w14:textId="77777777" w:rsidR="0057456D" w:rsidRPr="00D02C87" w:rsidRDefault="0057456D" w:rsidP="00B87D9B">
      <w:pPr>
        <w:spacing w:after="0"/>
        <w:rPr>
          <w:b/>
        </w:rPr>
      </w:pPr>
    </w:p>
    <w:p w14:paraId="2EDABB1C" w14:textId="77777777" w:rsidR="0057456D" w:rsidRDefault="00E85F6D" w:rsidP="008200AF">
      <w:r>
        <w:rPr>
          <w:noProof/>
          <w:lang w:eastAsia="en-AU"/>
        </w:rPr>
        <w:drawing>
          <wp:anchor distT="0" distB="0" distL="114300" distR="114300" simplePos="0" relativeHeight="251653120" behindDoc="1" locked="0" layoutInCell="1" allowOverlap="1" wp14:anchorId="34544FF8" wp14:editId="316E075B">
            <wp:simplePos x="0" y="0"/>
            <wp:positionH relativeFrom="column">
              <wp:posOffset>0</wp:posOffset>
            </wp:positionH>
            <wp:positionV relativeFrom="paragraph">
              <wp:posOffset>95250</wp:posOffset>
            </wp:positionV>
            <wp:extent cx="2507615" cy="1880870"/>
            <wp:effectExtent l="0" t="0" r="6985" b="5080"/>
            <wp:wrapTight wrapText="bothSides">
              <wp:wrapPolygon edited="0">
                <wp:start x="0" y="0"/>
                <wp:lineTo x="0" y="21440"/>
                <wp:lineTo x="21496" y="21440"/>
                <wp:lineTo x="21496" y="0"/>
                <wp:lineTo x="0" y="0"/>
              </wp:wrapPolygon>
            </wp:wrapTight>
            <wp:docPr id="5" name="Picture 5" descr="http://www.crowson.com/images/house/031299_new_house_fron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owson.com/images/house/031299_new_house_front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7615" cy="1880870"/>
                    </a:xfrm>
                    <a:prstGeom prst="rect">
                      <a:avLst/>
                    </a:prstGeom>
                    <a:noFill/>
                    <a:ln>
                      <a:noFill/>
                    </a:ln>
                  </pic:spPr>
                </pic:pic>
              </a:graphicData>
            </a:graphic>
          </wp:anchor>
        </w:drawing>
      </w:r>
      <w:r w:rsidR="008200AF">
        <w:t>Imagine that you are invited over to</w:t>
      </w:r>
      <w:r w:rsidR="0057456D">
        <w:t xml:space="preserve"> a friend’s hous</w:t>
      </w:r>
      <w:r w:rsidR="00320E08">
        <w:t>e for dinner.  It is a new build</w:t>
      </w:r>
      <w:r w:rsidR="0057456D">
        <w:t xml:space="preserve"> and t</w:t>
      </w:r>
      <w:r w:rsidR="008200AF">
        <w:t xml:space="preserve">hey have a muddy driveway </w:t>
      </w:r>
      <w:r w:rsidR="0057456D">
        <w:t xml:space="preserve">outside </w:t>
      </w:r>
      <w:r w:rsidR="008200AF">
        <w:t>and a new white carpet</w:t>
      </w:r>
      <w:r w:rsidR="0057456D">
        <w:t xml:space="preserve"> inside</w:t>
      </w:r>
      <w:r w:rsidR="008200AF">
        <w:t xml:space="preserve">. </w:t>
      </w:r>
    </w:p>
    <w:p w14:paraId="1848E609" w14:textId="109E2C0E" w:rsidR="008200AF" w:rsidRDefault="0057456D" w:rsidP="008200AF">
      <w:r>
        <w:t xml:space="preserve">When you come to visit them in their </w:t>
      </w:r>
      <w:r w:rsidR="00A57B93">
        <w:t>new house you find that</w:t>
      </w:r>
      <w:r>
        <w:t xml:space="preserve"> t</w:t>
      </w:r>
      <w:r w:rsidR="008200AF">
        <w:t xml:space="preserve">hey have some house rules that they will expect you to follow when you </w:t>
      </w:r>
      <w:r>
        <w:t>visit</w:t>
      </w:r>
      <w:r w:rsidR="008200AF">
        <w:t xml:space="preserve">; one of which </w:t>
      </w:r>
      <w:r w:rsidR="00A57B93">
        <w:t>is;</w:t>
      </w:r>
      <w:r w:rsidR="008200AF">
        <w:t xml:space="preserve"> </w:t>
      </w:r>
      <w:r w:rsidR="008200AF" w:rsidRPr="00A57B93">
        <w:rPr>
          <w:i/>
        </w:rPr>
        <w:t>please take your shoes off before you come inside the house</w:t>
      </w:r>
      <w:r w:rsidR="008200AF">
        <w:t>.</w:t>
      </w:r>
    </w:p>
    <w:p w14:paraId="3FAD97F9" w14:textId="77777777" w:rsidR="0057456D" w:rsidRDefault="0057456D" w:rsidP="008200AF">
      <w:r>
        <w:t>The décor they have picked may not be to your taste; their furnishing</w:t>
      </w:r>
      <w:r w:rsidR="005812D3">
        <w:t>s</w:t>
      </w:r>
      <w:r>
        <w:t xml:space="preserve"> may seem to you to be a little out of left field, but this is their house and as a visitor you see that you must abide by their rules.</w:t>
      </w:r>
    </w:p>
    <w:p w14:paraId="01AC07D9" w14:textId="08ECCC4C" w:rsidR="0057456D" w:rsidRDefault="0057456D" w:rsidP="008200AF">
      <w:r>
        <w:t xml:space="preserve">In such situation we </w:t>
      </w:r>
      <w:r w:rsidR="00A57B93">
        <w:t xml:space="preserve">see the mud outside and we </w:t>
      </w:r>
      <w:r>
        <w:t xml:space="preserve">understand why we need to take off our shoes </w:t>
      </w:r>
      <w:r w:rsidR="00A57B93">
        <w:t>before we enter the house; and we are happy to comply with their request.</w:t>
      </w:r>
    </w:p>
    <w:p w14:paraId="3FB5C1E2" w14:textId="77777777" w:rsidR="008200AF" w:rsidRDefault="008200AF" w:rsidP="008200AF">
      <w:r>
        <w:t xml:space="preserve">It is the same when we work </w:t>
      </w:r>
      <w:r w:rsidR="0057456D">
        <w:t>in a cross-cultural context</w:t>
      </w:r>
      <w:r>
        <w:t>. It is like we are visiting someone else’s house, and they have expectations of how we should behave.</w:t>
      </w:r>
    </w:p>
    <w:p w14:paraId="3ADBE1D5" w14:textId="77777777" w:rsidR="008200AF" w:rsidRDefault="008200AF" w:rsidP="008200AF">
      <w:r>
        <w:t xml:space="preserve">In some Muslim countries there is no alcohol served and the drinking of alcohol that is bought into the country by visitors is </w:t>
      </w:r>
      <w:r w:rsidR="005812D3">
        <w:t>illegal. In other countries people</w:t>
      </w:r>
      <w:r>
        <w:t xml:space="preserve"> may drive </w:t>
      </w:r>
      <w:r w:rsidR="005812D3">
        <w:t xml:space="preserve">their cars </w:t>
      </w:r>
      <w:r>
        <w:t>on the other side of the road to what we do in our country. They may eat with different utensils and they may expect a certain level of respect to be shown in regards to dress code and</w:t>
      </w:r>
      <w:r w:rsidR="0057456D">
        <w:t xml:space="preserve"> public</w:t>
      </w:r>
      <w:r>
        <w:t xml:space="preserve"> behaviour. </w:t>
      </w:r>
    </w:p>
    <w:p w14:paraId="207373FC" w14:textId="77777777" w:rsidR="0057456D" w:rsidRDefault="008200AF" w:rsidP="008200AF">
      <w:r>
        <w:t xml:space="preserve">When we travel to other countries we are expected to adjust to </w:t>
      </w:r>
      <w:r w:rsidR="005812D3">
        <w:t>the expectations of the local culture</w:t>
      </w:r>
      <w:r>
        <w:t xml:space="preserve">. </w:t>
      </w:r>
      <w:r w:rsidR="0057456D">
        <w:t>We are in fact visiting their house, and their rules apply.</w:t>
      </w:r>
    </w:p>
    <w:p w14:paraId="08354897" w14:textId="29CCED78" w:rsidR="008200AF" w:rsidRDefault="0057456D" w:rsidP="008200AF">
      <w:r>
        <w:t xml:space="preserve">We </w:t>
      </w:r>
      <w:r w:rsidR="00A57B93">
        <w:t xml:space="preserve">can </w:t>
      </w:r>
      <w:r>
        <w:t xml:space="preserve">see easily </w:t>
      </w:r>
      <w:r w:rsidR="00A57B93">
        <w:t xml:space="preserve">illustrated </w:t>
      </w:r>
      <w:r>
        <w:t xml:space="preserve">with regards to road rules. </w:t>
      </w:r>
      <w:r w:rsidR="008200AF">
        <w:t>Australi</w:t>
      </w:r>
      <w:r w:rsidR="0053507D">
        <w:t xml:space="preserve">ans who drive in the US on the left hand side of the road will either be arrested or cause a serious accident. It does not matter what you </w:t>
      </w:r>
      <w:r w:rsidR="0053507D">
        <w:lastRenderedPageBreak/>
        <w:t xml:space="preserve">are allowed to do in Australia; you are now in </w:t>
      </w:r>
      <w:r>
        <w:t>America</w:t>
      </w:r>
      <w:r w:rsidR="0053507D">
        <w:t xml:space="preserve"> and different expectations and laws apply.</w:t>
      </w:r>
      <w:r w:rsidR="007C088C">
        <w:t xml:space="preserve"> Other cultural rules or expectations may not be as obvious.</w:t>
      </w:r>
    </w:p>
    <w:p w14:paraId="7F2E8B9D" w14:textId="6559B1FA" w:rsidR="0053507D" w:rsidRDefault="00ED71FD" w:rsidP="008200AF">
      <w:r>
        <w:t>Foreign gov</w:t>
      </w:r>
      <w:r w:rsidR="005812D3">
        <w:t>ernments take notice of what we</w:t>
      </w:r>
      <w:r>
        <w:t xml:space="preserve"> say and how we act and they remember. One time a</w:t>
      </w:r>
      <w:r w:rsidR="0053507D">
        <w:t xml:space="preserve">t Bangkok </w:t>
      </w:r>
      <w:r w:rsidR="00E85F6D">
        <w:t xml:space="preserve">airport </w:t>
      </w:r>
      <w:r w:rsidR="0053507D">
        <w:t xml:space="preserve">an Australian journalist was arrested </w:t>
      </w:r>
      <w:r>
        <w:t xml:space="preserve">as he entered the country </w:t>
      </w:r>
      <w:r w:rsidR="0053507D">
        <w:t xml:space="preserve">and </w:t>
      </w:r>
      <w:r w:rsidR="005812D3">
        <w:t xml:space="preserve">was </w:t>
      </w:r>
      <w:r w:rsidR="00E85F6D">
        <w:t xml:space="preserve">eventually </w:t>
      </w:r>
      <w:r w:rsidR="0053507D">
        <w:t>jailed for defaming th</w:t>
      </w:r>
      <w:r w:rsidR="00AB2558">
        <w:t>e King of Thailand in a</w:t>
      </w:r>
      <w:r w:rsidR="00E70332">
        <w:t xml:space="preserve"> book</w:t>
      </w:r>
      <w:r w:rsidR="0053507D">
        <w:t xml:space="preserve"> he published in Thailand two years previous to his arrest. </w:t>
      </w:r>
      <w:r w:rsidR="00E85F6D">
        <w:t xml:space="preserve"> The</w:t>
      </w:r>
      <w:r>
        <w:t xml:space="preserve"> Thai</w:t>
      </w:r>
      <w:r w:rsidR="00E85F6D">
        <w:t xml:space="preserve"> government</w:t>
      </w:r>
      <w:r w:rsidR="0053507D">
        <w:t xml:space="preserve"> just waited for his passport to show up at the airpo</w:t>
      </w:r>
      <w:r>
        <w:t xml:space="preserve">rt and a few hours after entering the country he </w:t>
      </w:r>
      <w:r w:rsidR="005812D3">
        <w:t>had</w:t>
      </w:r>
      <w:r w:rsidR="0053507D">
        <w:t xml:space="preserve"> to defend himself </w:t>
      </w:r>
      <w:r>
        <w:t>before a</w:t>
      </w:r>
      <w:r w:rsidR="00334AF7">
        <w:t xml:space="preserve"> Thai magistrate. He</w:t>
      </w:r>
      <w:r w:rsidR="0053507D">
        <w:t xml:space="preserve"> </w:t>
      </w:r>
      <w:r>
        <w:t xml:space="preserve">ended up spending </w:t>
      </w:r>
      <w:r w:rsidR="00E70332">
        <w:t>four</w:t>
      </w:r>
      <w:r w:rsidR="0053507D">
        <w:t xml:space="preserve"> years in jail.</w:t>
      </w:r>
      <w:r w:rsidR="00E70332">
        <w:t xml:space="preserve"> </w:t>
      </w:r>
      <w:hyperlink r:id="rId11" w:history="1">
        <w:r w:rsidR="005C3CE5" w:rsidRPr="005C3CE5">
          <w:rPr>
            <w:color w:val="0000FF"/>
            <w:u w:val="single"/>
          </w:rPr>
          <w:t>https://www.smh.com.au/national/the-trouble-with-harry-20081121-6e4z.html</w:t>
        </w:r>
      </w:hyperlink>
    </w:p>
    <w:p w14:paraId="37AF002B" w14:textId="1F4BACF7" w:rsidR="0053507D" w:rsidRPr="00FD71E2" w:rsidRDefault="00693DEB" w:rsidP="008200AF">
      <w:pPr>
        <w:rPr>
          <w:color w:val="0000FF"/>
          <w:u w:val="single"/>
        </w:rPr>
      </w:pPr>
      <w:r>
        <w:rPr>
          <w:noProof/>
          <w:lang w:eastAsia="en-AU"/>
        </w:rPr>
        <w:drawing>
          <wp:anchor distT="0" distB="0" distL="114300" distR="114300" simplePos="0" relativeHeight="251657216" behindDoc="1" locked="0" layoutInCell="1" allowOverlap="1" wp14:anchorId="2C811573" wp14:editId="651D0D5E">
            <wp:simplePos x="0" y="0"/>
            <wp:positionH relativeFrom="column">
              <wp:posOffset>2799715</wp:posOffset>
            </wp:positionH>
            <wp:positionV relativeFrom="paragraph">
              <wp:posOffset>1063625</wp:posOffset>
            </wp:positionV>
            <wp:extent cx="2944495" cy="1657350"/>
            <wp:effectExtent l="0" t="0" r="8255" b="0"/>
            <wp:wrapTight wrapText="bothSides">
              <wp:wrapPolygon edited="0">
                <wp:start x="0" y="0"/>
                <wp:lineTo x="0" y="21352"/>
                <wp:lineTo x="21521" y="21352"/>
                <wp:lineTo x="21521" y="0"/>
                <wp:lineTo x="0" y="0"/>
              </wp:wrapPolygon>
            </wp:wrapTight>
            <wp:docPr id="9" name="Picture 9" descr="http://resources3.news.com.au/images/2012/11/18/1226519/103591-schoolies-in-b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esources3.news.com.au/images/2012/11/18/1226519/103591-schoolies-in-bal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4495" cy="1657350"/>
                    </a:xfrm>
                    <a:prstGeom prst="rect">
                      <a:avLst/>
                    </a:prstGeom>
                    <a:noFill/>
                    <a:ln>
                      <a:noFill/>
                    </a:ln>
                  </pic:spPr>
                </pic:pic>
              </a:graphicData>
            </a:graphic>
          </wp:anchor>
        </w:drawing>
      </w:r>
      <w:r w:rsidR="00ED71FD">
        <w:t>This should be a reminder to us of the dangers of social media. The public comments you make on Facebook and Twitter or other social media may</w:t>
      </w:r>
      <w:r w:rsidR="0053507D">
        <w:t xml:space="preserve"> also be watched</w:t>
      </w:r>
      <w:r w:rsidR="005812D3">
        <w:t xml:space="preserve"> and flippant remarks can cause </w:t>
      </w:r>
      <w:r w:rsidR="00A57B93">
        <w:t xml:space="preserve">us </w:t>
      </w:r>
      <w:r w:rsidR="005812D3">
        <w:t>serious problems</w:t>
      </w:r>
      <w:r w:rsidR="0053507D">
        <w:t>.</w:t>
      </w:r>
      <w:r w:rsidR="00A57B93">
        <w:t xml:space="preserve"> </w:t>
      </w:r>
      <w:r w:rsidR="00FD71E2">
        <w:t xml:space="preserve">Currently, </w:t>
      </w:r>
      <w:r w:rsidR="00FD71E2">
        <w:rPr>
          <w:rFonts w:ascii="Georgia" w:hAnsi="Georgia"/>
          <w:color w:val="1F2124"/>
          <w:shd w:val="clear" w:color="auto" w:fill="FFFFFF"/>
        </w:rPr>
        <w:t xml:space="preserve">the </w:t>
      </w:r>
      <w:r w:rsidR="00FD71E2" w:rsidRPr="00FD71E2">
        <w:rPr>
          <w:rFonts w:cstheme="minorHAnsi"/>
          <w:color w:val="1F2124"/>
          <w:shd w:val="clear" w:color="auto" w:fill="FFFFFF"/>
        </w:rPr>
        <w:t>U.S</w:t>
      </w:r>
      <w:r w:rsidR="00FD71E2">
        <w:rPr>
          <w:rFonts w:cstheme="minorHAnsi"/>
          <w:color w:val="1F2124"/>
          <w:shd w:val="clear" w:color="auto" w:fill="FFFFFF"/>
        </w:rPr>
        <w:t xml:space="preserve">. State Department is asking </w:t>
      </w:r>
      <w:r w:rsidR="00FD71E2" w:rsidRPr="00FD71E2">
        <w:rPr>
          <w:rFonts w:cstheme="minorHAnsi"/>
          <w:color w:val="1F2124"/>
          <w:shd w:val="clear" w:color="auto" w:fill="FFFFFF"/>
        </w:rPr>
        <w:t xml:space="preserve">visa applicants </w:t>
      </w:r>
      <w:r w:rsidR="007D73CD">
        <w:rPr>
          <w:rFonts w:cstheme="minorHAnsi"/>
          <w:color w:val="1F2124"/>
          <w:shd w:val="clear" w:color="auto" w:fill="FFFFFF"/>
        </w:rPr>
        <w:t xml:space="preserve">to </w:t>
      </w:r>
      <w:r w:rsidR="00FD71E2" w:rsidRPr="00FD71E2">
        <w:rPr>
          <w:rFonts w:cstheme="minorHAnsi"/>
          <w:color w:val="1F2124"/>
          <w:shd w:val="clear" w:color="auto" w:fill="FFFFFF"/>
        </w:rPr>
        <w:t>provide their social-med</w:t>
      </w:r>
      <w:r w:rsidR="00FD71E2">
        <w:rPr>
          <w:rFonts w:cstheme="minorHAnsi"/>
          <w:color w:val="1F2124"/>
          <w:shd w:val="clear" w:color="auto" w:fill="FFFFFF"/>
        </w:rPr>
        <w:t>ia profiles</w:t>
      </w:r>
      <w:r w:rsidR="00FD71E2" w:rsidRPr="00FD71E2">
        <w:rPr>
          <w:rFonts w:cstheme="minorHAnsi"/>
          <w:color w:val="1F2124"/>
          <w:shd w:val="clear" w:color="auto" w:fill="FFFFFF"/>
        </w:rPr>
        <w:t xml:space="preserve"> including Facebook and Twitter.</w:t>
      </w:r>
      <w:r w:rsidR="00FD71E2">
        <w:rPr>
          <w:rFonts w:cstheme="minorHAnsi"/>
          <w:color w:val="1F2124"/>
          <w:shd w:val="clear" w:color="auto" w:fill="FFFFFF"/>
        </w:rPr>
        <w:t xml:space="preserve"> </w:t>
      </w:r>
      <w:hyperlink r:id="rId13" w:history="1">
        <w:r w:rsidR="00FD71E2" w:rsidRPr="008C47A5">
          <w:rPr>
            <w:rStyle w:val="Hyperlink"/>
          </w:rPr>
          <w:t>https://www.abc.net.au/news/2019-06-04/us-visa-rules-social-media-accounts/11174262</w:t>
        </w:r>
      </w:hyperlink>
    </w:p>
    <w:p w14:paraId="4FA64E75" w14:textId="77777777" w:rsidR="0053507D" w:rsidRDefault="00ED71FD" w:rsidP="008200AF">
      <w:r>
        <w:t>When travelling overseas, y</w:t>
      </w:r>
      <w:r w:rsidR="0053507D">
        <w:t xml:space="preserve">ou may not agree with </w:t>
      </w:r>
      <w:r>
        <w:t xml:space="preserve">aspects of a country’s culture, and you may disagree with some of their laws, </w:t>
      </w:r>
      <w:r w:rsidR="0053507D">
        <w:t xml:space="preserve">but </w:t>
      </w:r>
      <w:r>
        <w:t xml:space="preserve">if </w:t>
      </w:r>
      <w:r w:rsidR="0053507D">
        <w:t xml:space="preserve">you </w:t>
      </w:r>
      <w:r>
        <w:t>are visiting that country you need to respect their laws and their culture, not to do so could cause a lot of trouble for you and for the people you are travelling with.</w:t>
      </w:r>
    </w:p>
    <w:p w14:paraId="3A1CBA5E" w14:textId="6D41C1D1" w:rsidR="00C26BD5" w:rsidRDefault="00C26BD5" w:rsidP="008200AF">
      <w:r>
        <w:t xml:space="preserve">In </w:t>
      </w:r>
      <w:r w:rsidR="006025D9">
        <w:t xml:space="preserve">some countries such as </w:t>
      </w:r>
      <w:r>
        <w:t>Thailand they have tourist police. The tourist police are there to both guide tourists and ar</w:t>
      </w:r>
      <w:r w:rsidR="00833A5C">
        <w:t>rest them if they break the law</w:t>
      </w:r>
      <w:r>
        <w:t>.</w:t>
      </w:r>
      <w:r w:rsidR="006025D9">
        <w:t xml:space="preserve"> Ge</w:t>
      </w:r>
      <w:r w:rsidR="00B32E5B">
        <w:t>tting on the wrong side of the Tourist P</w:t>
      </w:r>
      <w:r w:rsidR="006025D9">
        <w:t>olice can see you jailed, deported or both!</w:t>
      </w:r>
    </w:p>
    <w:p w14:paraId="7B267625" w14:textId="77777777" w:rsidR="007C088C" w:rsidRDefault="0053507D" w:rsidP="007C088C">
      <w:pPr>
        <w:pStyle w:val="ListParagraph"/>
        <w:numPr>
          <w:ilvl w:val="0"/>
          <w:numId w:val="8"/>
        </w:numPr>
      </w:pPr>
      <w:r w:rsidRPr="007C088C">
        <w:rPr>
          <w:b/>
        </w:rPr>
        <w:t>Dress codes</w:t>
      </w:r>
      <w:r w:rsidR="007C088C" w:rsidRPr="007C088C">
        <w:t xml:space="preserve"> </w:t>
      </w:r>
    </w:p>
    <w:p w14:paraId="0D8F6D05" w14:textId="77777777" w:rsidR="007C088C" w:rsidRPr="007C088C" w:rsidRDefault="007C088C" w:rsidP="007C088C">
      <w:r>
        <w:t>Australian Mercy’s dress code rules have to do with respecting culture and not causing offense. We expect all team members to observe these rules.</w:t>
      </w:r>
    </w:p>
    <w:p w14:paraId="52560ACB" w14:textId="77777777" w:rsidR="0053507D" w:rsidRDefault="0053507D" w:rsidP="008200AF">
      <w:r>
        <w:t>Asia is very conservative</w:t>
      </w:r>
      <w:r w:rsidR="00D13861">
        <w:t>. I</w:t>
      </w:r>
      <w:r>
        <w:t xml:space="preserve">n tourist areas of </w:t>
      </w:r>
      <w:r w:rsidR="006025D9">
        <w:t>its cities</w:t>
      </w:r>
      <w:r>
        <w:t xml:space="preserve"> you can see westerners dressed very immodestly</w:t>
      </w:r>
      <w:r w:rsidR="006025D9">
        <w:t xml:space="preserve">. As these are tourist areas this immodest dress code is generally </w:t>
      </w:r>
      <w:r>
        <w:t>tolera</w:t>
      </w:r>
      <w:r w:rsidR="006025D9">
        <w:t>ted</w:t>
      </w:r>
      <w:r w:rsidR="00AF2E1A">
        <w:t xml:space="preserve">, but ask the local people </w:t>
      </w:r>
      <w:r>
        <w:t xml:space="preserve">what they think and you may be surprised to hear </w:t>
      </w:r>
      <w:r w:rsidR="00D13861">
        <w:t>remarks and</w:t>
      </w:r>
      <w:r w:rsidR="00D9003C">
        <w:t xml:space="preserve"> </w:t>
      </w:r>
      <w:r>
        <w:t xml:space="preserve">complaints about </w:t>
      </w:r>
      <w:r w:rsidR="00AF2E1A">
        <w:t xml:space="preserve">the </w:t>
      </w:r>
      <w:r>
        <w:t xml:space="preserve">behaviour </w:t>
      </w:r>
      <w:r w:rsidR="00AF2E1A">
        <w:t xml:space="preserve">tourists </w:t>
      </w:r>
      <w:r>
        <w:t xml:space="preserve">and </w:t>
      </w:r>
      <w:r w:rsidR="00AF2E1A">
        <w:t>comments about their</w:t>
      </w:r>
      <w:r>
        <w:t xml:space="preserve"> disrespectful</w:t>
      </w:r>
      <w:r w:rsidR="00AF2E1A">
        <w:t xml:space="preserve"> dress codes</w:t>
      </w:r>
      <w:r>
        <w:t>.</w:t>
      </w:r>
    </w:p>
    <w:p w14:paraId="49E8ED81" w14:textId="77777777" w:rsidR="0053507D" w:rsidRDefault="00693DEB" w:rsidP="008200AF">
      <w:r>
        <w:rPr>
          <w:noProof/>
          <w:lang w:eastAsia="en-AU"/>
        </w:rPr>
        <w:drawing>
          <wp:anchor distT="0" distB="0" distL="114300" distR="114300" simplePos="0" relativeHeight="251654144" behindDoc="1" locked="0" layoutInCell="1" allowOverlap="1" wp14:anchorId="5189C56B" wp14:editId="2696AACA">
            <wp:simplePos x="0" y="0"/>
            <wp:positionH relativeFrom="column">
              <wp:posOffset>0</wp:posOffset>
            </wp:positionH>
            <wp:positionV relativeFrom="paragraph">
              <wp:posOffset>38100</wp:posOffset>
            </wp:positionV>
            <wp:extent cx="2619375" cy="1604645"/>
            <wp:effectExtent l="0" t="0" r="9525" b="0"/>
            <wp:wrapTight wrapText="bothSides">
              <wp:wrapPolygon edited="0">
                <wp:start x="0" y="0"/>
                <wp:lineTo x="0" y="21284"/>
                <wp:lineTo x="21521" y="21284"/>
                <wp:lineTo x="21521" y="0"/>
                <wp:lineTo x="0" y="0"/>
              </wp:wrapPolygon>
            </wp:wrapTight>
            <wp:docPr id="6" name="Picture 6" descr="http://images.alarabiya.net/b4/42/640x392_65452_218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alarabiya.net/b4/42/640x392_65452_21830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19375" cy="1604645"/>
                    </a:xfrm>
                    <a:prstGeom prst="rect">
                      <a:avLst/>
                    </a:prstGeom>
                    <a:noFill/>
                    <a:ln>
                      <a:noFill/>
                    </a:ln>
                  </pic:spPr>
                </pic:pic>
              </a:graphicData>
            </a:graphic>
          </wp:anchor>
        </w:drawing>
      </w:r>
      <w:r w:rsidR="0053507D">
        <w:t>I was</w:t>
      </w:r>
      <w:r w:rsidR="00BB2CC2">
        <w:t xml:space="preserve"> in a tourist area</w:t>
      </w:r>
      <w:r w:rsidR="0053507D">
        <w:t xml:space="preserve"> in Thailand one day and three Thai bouncers were throwing out a poorly dressed western m</w:t>
      </w:r>
      <w:r w:rsidR="00BB2CC2">
        <w:t>an from a bar</w:t>
      </w:r>
      <w:r w:rsidR="000D4102">
        <w:t>. This man had</w:t>
      </w:r>
      <w:r w:rsidR="0053507D">
        <w:t xml:space="preserve"> obviously had too much to drink. The man resisted and tr</w:t>
      </w:r>
      <w:r w:rsidR="00D9003C">
        <w:t>ied to fight off the bouncers</w:t>
      </w:r>
      <w:r w:rsidR="00BB2CC2">
        <w:t xml:space="preserve">, </w:t>
      </w:r>
      <w:r w:rsidR="00D9003C">
        <w:t>who then</w:t>
      </w:r>
      <w:r w:rsidR="0053507D">
        <w:t xml:space="preserve"> </w:t>
      </w:r>
      <w:r w:rsidR="00BB2CC2">
        <w:t xml:space="preserve">pushed him to the ground the </w:t>
      </w:r>
      <w:r w:rsidR="00D9003C">
        <w:t xml:space="preserve">continually </w:t>
      </w:r>
      <w:r w:rsidR="00BB2CC2">
        <w:t>kicked him</w:t>
      </w:r>
      <w:r w:rsidR="00D9003C">
        <w:t xml:space="preserve"> until he was bleeding, as this was happening,</w:t>
      </w:r>
      <w:r w:rsidR="00BB2CC2">
        <w:t xml:space="preserve"> all the market stall owne</w:t>
      </w:r>
      <w:r w:rsidR="00D9003C">
        <w:t>rs nearby cheered and called out words of encouragement to the bouncers</w:t>
      </w:r>
      <w:r w:rsidR="00BB2CC2">
        <w:t>.</w:t>
      </w:r>
      <w:r w:rsidR="00335452">
        <w:t xml:space="preserve"> I</w:t>
      </w:r>
      <w:r w:rsidR="00D9003C">
        <w:t xml:space="preserve"> got the impression that inside</w:t>
      </w:r>
      <w:r w:rsidR="00335452">
        <w:t xml:space="preserve"> these stall holders</w:t>
      </w:r>
      <w:r w:rsidR="00D9003C">
        <w:t xml:space="preserve"> there was an inne</w:t>
      </w:r>
      <w:r w:rsidR="00135DCC">
        <w:t>r seething and this event was a</w:t>
      </w:r>
      <w:r w:rsidR="00D9003C">
        <w:t xml:space="preserve"> v</w:t>
      </w:r>
      <w:r w:rsidR="00135DCC">
        <w:t xml:space="preserve">icarious </w:t>
      </w:r>
      <w:r w:rsidR="00135DCC">
        <w:lastRenderedPageBreak/>
        <w:t xml:space="preserve">opportunity for there </w:t>
      </w:r>
      <w:r w:rsidR="00D9003C">
        <w:t xml:space="preserve">to be some payback for the continued immodest dress codes and poor behaviour of Western tourists. </w:t>
      </w:r>
    </w:p>
    <w:p w14:paraId="07EC4CF3" w14:textId="77777777" w:rsidR="00D9003C" w:rsidRDefault="00BB2CC2" w:rsidP="008200AF">
      <w:r>
        <w:t xml:space="preserve">Dress codes and behaviour count. </w:t>
      </w:r>
      <w:r w:rsidR="008860B0">
        <w:t xml:space="preserve"> </w:t>
      </w:r>
      <w:r>
        <w:t>In village</w:t>
      </w:r>
      <w:r w:rsidR="00D9003C">
        <w:t xml:space="preserve"> settings there is no</w:t>
      </w:r>
      <w:r w:rsidR="004C0D20">
        <w:t xml:space="preserve"> dress code</w:t>
      </w:r>
      <w:r w:rsidR="00D9003C">
        <w:t xml:space="preserve"> tolerance </w:t>
      </w:r>
      <w:r>
        <w:t xml:space="preserve">it is just disrespectful not to dress modestly. </w:t>
      </w:r>
      <w:r w:rsidR="00D9003C">
        <w:t xml:space="preserve">If </w:t>
      </w:r>
      <w:r w:rsidR="004C0D20">
        <w:t xml:space="preserve">you </w:t>
      </w:r>
      <w:r w:rsidR="00D9003C">
        <w:t xml:space="preserve">decide to dress immodestly in such a situation the local people </w:t>
      </w:r>
      <w:r w:rsidR="004C0D20">
        <w:t xml:space="preserve">will </w:t>
      </w:r>
      <w:r w:rsidR="00D9003C">
        <w:t>see it as insulting</w:t>
      </w:r>
      <w:r w:rsidR="004C0D20">
        <w:t>.</w:t>
      </w:r>
      <w:r w:rsidR="00D9003C">
        <w:t xml:space="preserve"> It is VERY rude.</w:t>
      </w:r>
    </w:p>
    <w:p w14:paraId="0F50CD03" w14:textId="425B9674" w:rsidR="00BB2CC2" w:rsidRDefault="00BB2CC2" w:rsidP="008200AF">
      <w:r>
        <w:t>Specifically</w:t>
      </w:r>
      <w:r w:rsidR="00D9003C">
        <w:t xml:space="preserve"> in most places women are expect</w:t>
      </w:r>
      <w:r w:rsidR="003F313F">
        <w:t>ed to cover up. In strict Muslim</w:t>
      </w:r>
      <w:r w:rsidR="00D9003C">
        <w:t xml:space="preserve"> </w:t>
      </w:r>
      <w:r w:rsidR="003F313F">
        <w:t>countries,</w:t>
      </w:r>
      <w:r w:rsidR="00D9003C">
        <w:t xml:space="preserve"> it may mean covering up from head to toe. You can be arrested for not complying. In other places in Asia it is not as strict but women are expected to have their crotch area</w:t>
      </w:r>
      <w:r>
        <w:t xml:space="preserve"> covered with a shirt or baggy T shirt and should wear tops with sleeves. They should wear a bra and no p</w:t>
      </w:r>
      <w:r w:rsidR="00D9003C">
        <w:t>lunging or revealing necklines and dresses need to be below the knee. In some cases ¾ length pants are fine as long as the crotc</w:t>
      </w:r>
      <w:r w:rsidR="00E31A30">
        <w:t>h area is covered</w:t>
      </w:r>
      <w:r w:rsidR="00D9003C">
        <w:t>.</w:t>
      </w:r>
    </w:p>
    <w:p w14:paraId="29D5B18D" w14:textId="77777777" w:rsidR="003660BE" w:rsidRDefault="00B87D9B" w:rsidP="008200AF">
      <w:r>
        <w:rPr>
          <w:noProof/>
          <w:lang w:eastAsia="en-AU"/>
        </w:rPr>
        <w:drawing>
          <wp:anchor distT="0" distB="0" distL="114300" distR="114300" simplePos="0" relativeHeight="251656192" behindDoc="1" locked="0" layoutInCell="1" allowOverlap="1" wp14:anchorId="77BA3D29" wp14:editId="7D22C07A">
            <wp:simplePos x="0" y="0"/>
            <wp:positionH relativeFrom="column">
              <wp:posOffset>2971800</wp:posOffset>
            </wp:positionH>
            <wp:positionV relativeFrom="paragraph">
              <wp:posOffset>-504825</wp:posOffset>
            </wp:positionV>
            <wp:extent cx="2705100" cy="2028825"/>
            <wp:effectExtent l="0" t="0" r="0" b="9525"/>
            <wp:wrapTight wrapText="bothSides">
              <wp:wrapPolygon edited="0">
                <wp:start x="0" y="0"/>
                <wp:lineTo x="0" y="21499"/>
                <wp:lineTo x="21448" y="21499"/>
                <wp:lineTo x="21448" y="0"/>
                <wp:lineTo x="0" y="0"/>
              </wp:wrapPolygon>
            </wp:wrapTight>
            <wp:docPr id="7" name="Picture 7" descr="http://www.lamrocklodge.com/wp-content/uploads/bondi-hot-day-800X6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amrocklodge.com/wp-content/uploads/bondi-hot-day-800X600.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5100" cy="2028825"/>
                    </a:xfrm>
                    <a:prstGeom prst="rect">
                      <a:avLst/>
                    </a:prstGeom>
                    <a:noFill/>
                    <a:ln>
                      <a:noFill/>
                    </a:ln>
                  </pic:spPr>
                </pic:pic>
              </a:graphicData>
            </a:graphic>
          </wp:anchor>
        </w:drawing>
      </w:r>
      <w:r w:rsidR="003660BE">
        <w:t xml:space="preserve">On a tourist beach a bikini for women and </w:t>
      </w:r>
      <w:r w:rsidR="001C0B0F" w:rsidRPr="00432B6E">
        <w:rPr>
          <w:i/>
        </w:rPr>
        <w:t>Speedos</w:t>
      </w:r>
      <w:r w:rsidR="003660BE">
        <w:t xml:space="preserve"> for men may be acceptable (tolerated) but in a rural situation these would be totally offensive. </w:t>
      </w:r>
      <w:r w:rsidR="00683262">
        <w:t xml:space="preserve"> What would be acceptable </w:t>
      </w:r>
      <w:r w:rsidR="00B223D8">
        <w:t xml:space="preserve">in a village </w:t>
      </w:r>
      <w:r w:rsidR="00683262">
        <w:t xml:space="preserve">would be swimming in long shorts and a non </w:t>
      </w:r>
      <w:r w:rsidR="00C71D57">
        <w:t>see-</w:t>
      </w:r>
      <w:r w:rsidR="00683262">
        <w:t>through Tee shirt</w:t>
      </w:r>
      <w:r w:rsidR="00756603">
        <w:t>.</w:t>
      </w:r>
      <w:r w:rsidR="00683262">
        <w:t xml:space="preserve"> </w:t>
      </w:r>
      <w:r w:rsidR="000D4102">
        <w:t>(Girls would need to wear a bra.)</w:t>
      </w:r>
    </w:p>
    <w:p w14:paraId="06093050" w14:textId="77777777" w:rsidR="00BB2CC2" w:rsidRDefault="00BB2CC2" w:rsidP="008200AF">
      <w:r>
        <w:t>Men need to wear long shorts and a top; and long pants and a collared shirt in church. These expectations are cultural and to the locals make as much sense as leaving you muddy shoes by the door of a house that has new white carpet laid.</w:t>
      </w:r>
    </w:p>
    <w:p w14:paraId="298F287B" w14:textId="77777777" w:rsidR="00D02C87" w:rsidRDefault="00D02C87" w:rsidP="008200AF">
      <w:r>
        <w:t xml:space="preserve">In some </w:t>
      </w:r>
      <w:r w:rsidR="007C088C">
        <w:t>cultures,</w:t>
      </w:r>
      <w:r>
        <w:t xml:space="preserve"> it is really appreciated if visitors dress in clothes similar to what the local people are themselves wearing; but be careful when emulating local dress codes and ask if all the components are safe or advisable to wear.</w:t>
      </w:r>
    </w:p>
    <w:p w14:paraId="7410D218" w14:textId="77777777" w:rsidR="00D02C87" w:rsidRDefault="00D02C87" w:rsidP="008200AF">
      <w:r>
        <w:t xml:space="preserve">One team we had in India had a girl who liked to make fashion statements, this is ok in the west but she liked the idea of wearing a man’s Moslem prayer hat because it matched her Punjabi and </w:t>
      </w:r>
      <w:r w:rsidR="000D4102">
        <w:t>would send</w:t>
      </w:r>
      <w:r>
        <w:t xml:space="preserve"> a </w:t>
      </w:r>
      <w:r w:rsidRPr="00693DEB">
        <w:rPr>
          <w:i/>
        </w:rPr>
        <w:t>message of unity</w:t>
      </w:r>
      <w:r>
        <w:t xml:space="preserve"> to all her saw her walking through the slum</w:t>
      </w:r>
      <w:r w:rsidR="000D4102">
        <w:t xml:space="preserve"> in she was wor</w:t>
      </w:r>
      <w:r w:rsidR="00693DEB">
        <w:t>king</w:t>
      </w:r>
      <w:r>
        <w:t>. She thought it was unreasonable when she was asked to remove the man’s prayer hat bec</w:t>
      </w:r>
      <w:r w:rsidR="00693DEB">
        <w:t>ause he</w:t>
      </w:r>
      <w:r w:rsidR="000D4102">
        <w:t>r</w:t>
      </w:r>
      <w:r>
        <w:t xml:space="preserve"> leaders were concerned </w:t>
      </w:r>
      <w:r w:rsidR="00693DEB">
        <w:t xml:space="preserve">for her safety at the hands of radical Moslem men who lived in the same slum who did not share her fashion sense. </w:t>
      </w:r>
    </w:p>
    <w:p w14:paraId="4458D3A3" w14:textId="18C5AECD" w:rsidR="00A22770" w:rsidRDefault="003660BE" w:rsidP="008200AF">
      <w:r>
        <w:t>In the past some team member</w:t>
      </w:r>
      <w:r w:rsidR="00D02C87">
        <w:t>s</w:t>
      </w:r>
      <w:r>
        <w:t xml:space="preserve"> have </w:t>
      </w:r>
      <w:r w:rsidR="00A22770">
        <w:t xml:space="preserve">spoken out their objections to the their liberties being so violated by dress codes, but if dressing modestly for the sake of respect </w:t>
      </w:r>
      <w:r w:rsidR="00693DEB">
        <w:t xml:space="preserve">for others </w:t>
      </w:r>
      <w:r w:rsidR="00A22770">
        <w:t xml:space="preserve">is a problem for you, </w:t>
      </w:r>
      <w:r w:rsidR="00693DEB">
        <w:t xml:space="preserve">then </w:t>
      </w:r>
      <w:r w:rsidR="00A22770">
        <w:t>perhaps you should not go!</w:t>
      </w:r>
    </w:p>
    <w:p w14:paraId="35148E18" w14:textId="77777777" w:rsidR="00197028" w:rsidRDefault="00AF45BD" w:rsidP="00197028">
      <w:pPr>
        <w:shd w:val="clear" w:color="auto" w:fill="99CCFF"/>
        <w:spacing w:after="0"/>
        <w:outlineLvl w:val="0"/>
        <w:rPr>
          <w:b/>
        </w:rPr>
      </w:pPr>
      <w:r w:rsidRPr="007D0D9B">
        <w:rPr>
          <w:b/>
        </w:rPr>
        <w:t>Consider:</w:t>
      </w:r>
    </w:p>
    <w:p w14:paraId="3EFD1EF2" w14:textId="77777777" w:rsidR="00197028" w:rsidRDefault="00AF45BD" w:rsidP="00197028">
      <w:pPr>
        <w:shd w:val="clear" w:color="auto" w:fill="99CCFF"/>
        <w:spacing w:after="0"/>
        <w:outlineLvl w:val="0"/>
        <w:rPr>
          <w:b/>
        </w:rPr>
      </w:pPr>
      <w:r w:rsidRPr="007D0D9B">
        <w:t xml:space="preserve">What types of clothing am I comfortable wearing? </w:t>
      </w:r>
    </w:p>
    <w:p w14:paraId="032C8ABD" w14:textId="59737FDD" w:rsidR="00AF45BD" w:rsidRPr="00197028" w:rsidRDefault="00AF45BD" w:rsidP="00197028">
      <w:pPr>
        <w:shd w:val="clear" w:color="auto" w:fill="99CCFF"/>
        <w:spacing w:after="0"/>
        <w:outlineLvl w:val="0"/>
        <w:rPr>
          <w:b/>
        </w:rPr>
      </w:pPr>
      <w:r w:rsidRPr="007D0D9B">
        <w:t>Am I willing to heed advice from locals as to what is suitable to wear?</w:t>
      </w:r>
    </w:p>
    <w:p w14:paraId="5ED3364C" w14:textId="77777777" w:rsidR="00AF45BD" w:rsidRPr="007D0D9B" w:rsidRDefault="00AF45BD" w:rsidP="00197028">
      <w:pPr>
        <w:shd w:val="clear" w:color="auto" w:fill="99CCFF"/>
        <w:spacing w:after="0"/>
      </w:pPr>
      <w:r w:rsidRPr="007D0D9B">
        <w:t>Do I have problems with th</w:t>
      </w:r>
      <w:r>
        <w:t xml:space="preserve">e Australian Mercy dress code? </w:t>
      </w:r>
      <w:r w:rsidRPr="007D0D9B">
        <w:t>How c</w:t>
      </w:r>
      <w:r>
        <w:t>an I resolve these before I go?</w:t>
      </w:r>
    </w:p>
    <w:p w14:paraId="6AE2C5A8" w14:textId="77777777" w:rsidR="006B62D0" w:rsidRDefault="006B62D0" w:rsidP="006B62D0">
      <w:pPr>
        <w:pStyle w:val="ListParagraph"/>
        <w:spacing w:after="0"/>
        <w:rPr>
          <w:b/>
        </w:rPr>
      </w:pPr>
    </w:p>
    <w:p w14:paraId="67D6DFF2" w14:textId="77D2BE7D" w:rsidR="00C26BD5" w:rsidRPr="007C088C" w:rsidRDefault="00C26BD5" w:rsidP="007C088C">
      <w:pPr>
        <w:pStyle w:val="ListParagraph"/>
        <w:numPr>
          <w:ilvl w:val="0"/>
          <w:numId w:val="8"/>
        </w:numPr>
        <w:spacing w:after="0"/>
        <w:rPr>
          <w:b/>
        </w:rPr>
      </w:pPr>
      <w:r w:rsidRPr="007C088C">
        <w:rPr>
          <w:b/>
        </w:rPr>
        <w:t>Public conversation and behaviour</w:t>
      </w:r>
    </w:p>
    <w:p w14:paraId="395A2BB1" w14:textId="7FED4F8A" w:rsidR="00C26BD5" w:rsidRDefault="00C26BD5" w:rsidP="008200AF">
      <w:r>
        <w:lastRenderedPageBreak/>
        <w:t>The conversations you have will be listened to if for no other reason so that those who are near to you can practice their English</w:t>
      </w:r>
      <w:r w:rsidR="006544A2">
        <w:t xml:space="preserve">. </w:t>
      </w:r>
      <w:r>
        <w:t xml:space="preserve">Waiters, stall holders, immigration officials, taxi drivers, </w:t>
      </w:r>
      <w:r w:rsidR="0090593C">
        <w:t xml:space="preserve">hotel staff </w:t>
      </w:r>
      <w:r>
        <w:t>they are all listening to what you say</w:t>
      </w:r>
      <w:r w:rsidR="006B62D0">
        <w:t xml:space="preserve"> in public</w:t>
      </w:r>
      <w:r>
        <w:t xml:space="preserve"> and noting how you behave. If what you say or do is offensive </w:t>
      </w:r>
      <w:r w:rsidR="006544A2">
        <w:t>to them the</w:t>
      </w:r>
      <w:r>
        <w:t xml:space="preserve"> police could be called and not just you</w:t>
      </w:r>
      <w:r w:rsidR="006544A2">
        <w:t>,</w:t>
      </w:r>
      <w:r>
        <w:t xml:space="preserve"> but the whole group you are with could be in serious trouble. </w:t>
      </w:r>
    </w:p>
    <w:p w14:paraId="534B0AE7" w14:textId="77777777" w:rsidR="00C26BD5" w:rsidRDefault="00C26BD5" w:rsidP="008200AF">
      <w:r>
        <w:t>One time a group of Mormon missionaries we</w:t>
      </w:r>
      <w:r w:rsidR="006544A2">
        <w:t>re</w:t>
      </w:r>
      <w:r>
        <w:t xml:space="preserve"> arrested by the tourist </w:t>
      </w:r>
      <w:r w:rsidR="006544A2">
        <w:t>police in Thailand. O</w:t>
      </w:r>
      <w:r>
        <w:t xml:space="preserve">ne of them was sitting on Buddha’s lap in a temple whilst another was taking his photo. </w:t>
      </w:r>
      <w:r w:rsidRPr="00BE345A">
        <w:rPr>
          <w:u w:val="single"/>
        </w:rPr>
        <w:t xml:space="preserve">The whole group, not just the </w:t>
      </w:r>
      <w:r w:rsidR="0090593C" w:rsidRPr="00BE345A">
        <w:rPr>
          <w:u w:val="single"/>
        </w:rPr>
        <w:t>offender was</w:t>
      </w:r>
      <w:r w:rsidRPr="00BE345A">
        <w:rPr>
          <w:u w:val="single"/>
        </w:rPr>
        <w:t xml:space="preserve"> immediately arrested, jailed and deported.</w:t>
      </w:r>
      <w:r w:rsidR="0090593C" w:rsidRPr="00BE345A">
        <w:rPr>
          <w:u w:val="single"/>
        </w:rPr>
        <w:t xml:space="preserve"> </w:t>
      </w:r>
      <w:r w:rsidR="0090593C">
        <w:t>They were lucky not to be spending years in jail!</w:t>
      </w:r>
    </w:p>
    <w:p w14:paraId="00EE2573" w14:textId="77777777" w:rsidR="00C26BD5" w:rsidRDefault="00C26BD5" w:rsidP="008200AF">
      <w:r>
        <w:t>Your conversation and public behaviour can put the whole team at risk. Think about what you are saying and doing. Does it show respect for the culture you are in?</w:t>
      </w:r>
    </w:p>
    <w:tbl>
      <w:tblPr>
        <w:tblStyle w:val="TableGrid"/>
        <w:tblW w:w="0" w:type="auto"/>
        <w:tblInd w:w="108" w:type="dxa"/>
        <w:tblLook w:val="04A0" w:firstRow="1" w:lastRow="0" w:firstColumn="1" w:lastColumn="0" w:noHBand="0" w:noVBand="1"/>
      </w:tblPr>
      <w:tblGrid>
        <w:gridCol w:w="9134"/>
      </w:tblGrid>
      <w:tr w:rsidR="00AF45BD" w:rsidRPr="007D0D9B" w14:paraId="5EF65448" w14:textId="77777777" w:rsidTr="00AF45BD">
        <w:tc>
          <w:tcPr>
            <w:tcW w:w="9134" w:type="dxa"/>
            <w:tcBorders>
              <w:top w:val="nil"/>
              <w:left w:val="nil"/>
              <w:bottom w:val="nil"/>
              <w:right w:val="nil"/>
            </w:tcBorders>
            <w:shd w:val="clear" w:color="auto" w:fill="99CCFF"/>
          </w:tcPr>
          <w:p w14:paraId="0E718724" w14:textId="77777777" w:rsidR="00AF45BD" w:rsidRPr="007D0D9B" w:rsidRDefault="00AF45BD" w:rsidP="008E4B27">
            <w:pPr>
              <w:rPr>
                <w:b/>
              </w:rPr>
            </w:pPr>
            <w:r w:rsidRPr="007D0D9B">
              <w:rPr>
                <w:b/>
              </w:rPr>
              <w:t>Consider:</w:t>
            </w:r>
          </w:p>
          <w:p w14:paraId="040F6DDC" w14:textId="261974BD" w:rsidR="00AF45BD" w:rsidRPr="007D0D9B" w:rsidRDefault="00AF45BD" w:rsidP="008E4B27">
            <w:r w:rsidRPr="007D0D9B">
              <w:t>Think about a time when what you said or heard was either misunderstood, or caused unintentional offence. How could the situation have been made different?</w:t>
            </w:r>
          </w:p>
        </w:tc>
      </w:tr>
    </w:tbl>
    <w:p w14:paraId="2B0C3350" w14:textId="77777777" w:rsidR="00127147" w:rsidRDefault="00127147" w:rsidP="008200AF"/>
    <w:p w14:paraId="0E193FC9" w14:textId="77777777" w:rsidR="00F828E2" w:rsidRPr="00D02C87" w:rsidRDefault="009238A2" w:rsidP="007C088C">
      <w:pPr>
        <w:pStyle w:val="ListParagraph"/>
        <w:numPr>
          <w:ilvl w:val="0"/>
          <w:numId w:val="8"/>
        </w:numPr>
        <w:spacing w:after="0"/>
        <w:ind w:left="714" w:hanging="357"/>
        <w:rPr>
          <w:b/>
        </w:rPr>
      </w:pPr>
      <w:r w:rsidRPr="00D02C87">
        <w:rPr>
          <w:b/>
        </w:rPr>
        <w:t>Team solidarity</w:t>
      </w:r>
    </w:p>
    <w:p w14:paraId="79B0AC93" w14:textId="77777777" w:rsidR="00244BBE" w:rsidRDefault="00AF45BD" w:rsidP="008200AF">
      <w:r>
        <w:rPr>
          <w:noProof/>
          <w:lang w:eastAsia="en-AU"/>
        </w:rPr>
        <w:drawing>
          <wp:anchor distT="0" distB="0" distL="114300" distR="114300" simplePos="0" relativeHeight="251660288" behindDoc="1" locked="0" layoutInCell="1" allowOverlap="1" wp14:anchorId="4C1C22F3" wp14:editId="393EF1E5">
            <wp:simplePos x="0" y="0"/>
            <wp:positionH relativeFrom="column">
              <wp:posOffset>-48260</wp:posOffset>
            </wp:positionH>
            <wp:positionV relativeFrom="paragraph">
              <wp:posOffset>27305</wp:posOffset>
            </wp:positionV>
            <wp:extent cx="2068195" cy="3105150"/>
            <wp:effectExtent l="0" t="0" r="8255" b="0"/>
            <wp:wrapTight wrapText="bothSides">
              <wp:wrapPolygon edited="0">
                <wp:start x="0" y="0"/>
                <wp:lineTo x="0" y="21467"/>
                <wp:lineTo x="21487" y="21467"/>
                <wp:lineTo x="21487" y="0"/>
                <wp:lineTo x="0" y="0"/>
              </wp:wrapPolygon>
            </wp:wrapTight>
            <wp:docPr id="1" name="Picture 1" descr="http://content.answcdn.com/main/content/img/shutterstock/h/a/hand_holding_cell_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tent.answcdn.com/main/content/img/shutterstock/h/a/hand_holding_cell_phon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68195"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4BBE">
        <w:t>Team</w:t>
      </w:r>
      <w:r w:rsidR="002965EA">
        <w:t>s</w:t>
      </w:r>
      <w:r w:rsidR="00244BBE">
        <w:t xml:space="preserve"> go to Australian Mercy projects lots of reasons, some are educational, others medical, others may be providing other services and assistance. Each team’s timetable will be defined by the project and the needs that are being addressed by that team.</w:t>
      </w:r>
    </w:p>
    <w:p w14:paraId="09D98A34" w14:textId="77777777" w:rsidR="009238A2" w:rsidRDefault="00244BBE" w:rsidP="008200AF">
      <w:r>
        <w:t>Working as</w:t>
      </w:r>
      <w:r w:rsidR="009238A2">
        <w:t xml:space="preserve"> a team is the best way to survive an outreach in a difficult culture. Each team will have a timetable and expectations of team member</w:t>
      </w:r>
      <w:r>
        <w:t>s</w:t>
      </w:r>
      <w:r w:rsidR="009238A2">
        <w:t>.</w:t>
      </w:r>
    </w:p>
    <w:p w14:paraId="799797AC" w14:textId="77777777" w:rsidR="009238A2" w:rsidRDefault="009238A2" w:rsidP="008200AF">
      <w:r>
        <w:t>Australian Mercy expects team members to be faithfully communicating with their team leader an</w:t>
      </w:r>
      <w:r w:rsidR="00244BBE">
        <w:t>d keeping to the team timetable and attending all team meetings.</w:t>
      </w:r>
    </w:p>
    <w:p w14:paraId="47A296D2" w14:textId="77777777" w:rsidR="00244BBE" w:rsidRDefault="00432B6E" w:rsidP="008200AF">
      <w:r>
        <w:t xml:space="preserve">Your team </w:t>
      </w:r>
      <w:r w:rsidR="00244BBE">
        <w:t>leader will have set out a time</w:t>
      </w:r>
      <w:r w:rsidR="0090593C">
        <w:t xml:space="preserve">table, if for some reason you find the time table difficult, speak to your leader. </w:t>
      </w:r>
      <w:r w:rsidR="00244BBE">
        <w:t>Your team leader will call or schedule meetings as needed, if a meeting is called or schedule</w:t>
      </w:r>
      <w:r w:rsidR="002965EA">
        <w:t>d</w:t>
      </w:r>
      <w:r w:rsidR="00244BBE">
        <w:t xml:space="preserve"> it is a priority for you to attend.</w:t>
      </w:r>
    </w:p>
    <w:p w14:paraId="4380E183" w14:textId="77777777" w:rsidR="00AF45BD" w:rsidRDefault="007F031D" w:rsidP="008200AF">
      <w:r>
        <w:t>In many countries there is good mobile coverage and local sim card can be bought cheaply and inserted in to phones. It is recommended that as many people as possible have a local sim card in their phone and all people on the team share their numbers, that way if anyone is lost or needs help</w:t>
      </w:r>
      <w:r w:rsidR="002965EA">
        <w:t>, then</w:t>
      </w:r>
      <w:r>
        <w:t xml:space="preserve"> they have a means by which they can contact their team leader or other team</w:t>
      </w:r>
      <w:r w:rsidR="002965EA">
        <w:t xml:space="preserve"> member</w:t>
      </w:r>
      <w:r>
        <w:t>s.</w:t>
      </w:r>
    </w:p>
    <w:tbl>
      <w:tblPr>
        <w:tblStyle w:val="TableGrid"/>
        <w:tblW w:w="0" w:type="auto"/>
        <w:tblInd w:w="108" w:type="dxa"/>
        <w:tblLook w:val="04A0" w:firstRow="1" w:lastRow="0" w:firstColumn="1" w:lastColumn="0" w:noHBand="0" w:noVBand="1"/>
      </w:tblPr>
      <w:tblGrid>
        <w:gridCol w:w="9134"/>
      </w:tblGrid>
      <w:tr w:rsidR="00AF45BD" w:rsidRPr="007D0D9B" w14:paraId="03702547" w14:textId="77777777" w:rsidTr="00197028">
        <w:tc>
          <w:tcPr>
            <w:tcW w:w="9134" w:type="dxa"/>
            <w:tcBorders>
              <w:top w:val="nil"/>
              <w:left w:val="nil"/>
              <w:bottom w:val="nil"/>
              <w:right w:val="nil"/>
            </w:tcBorders>
            <w:shd w:val="clear" w:color="auto" w:fill="99CCFF"/>
          </w:tcPr>
          <w:p w14:paraId="5EA6C349" w14:textId="09BBC5BC" w:rsidR="00AF45BD" w:rsidRPr="007D0D9B" w:rsidRDefault="00AF45BD" w:rsidP="008E4B27">
            <w:pPr>
              <w:rPr>
                <w:b/>
              </w:rPr>
            </w:pPr>
            <w:r w:rsidRPr="007D0D9B">
              <w:rPr>
                <w:b/>
              </w:rPr>
              <w:t xml:space="preserve">Consider: </w:t>
            </w:r>
          </w:p>
          <w:p w14:paraId="3E9EAE3F" w14:textId="77777777" w:rsidR="00AF45BD" w:rsidRPr="007D0D9B" w:rsidRDefault="00AF45BD" w:rsidP="008E4B27">
            <w:r w:rsidRPr="007D0D9B">
              <w:t>What are some ways that you can think of to build team unity?</w:t>
            </w:r>
          </w:p>
          <w:p w14:paraId="64754F4D" w14:textId="7B3F5E35" w:rsidR="00AF45BD" w:rsidRPr="007D0D9B" w:rsidRDefault="00AF45BD" w:rsidP="008E4B27">
            <w:r w:rsidRPr="007D0D9B">
              <w:t>In what ways do you think working as a team better accomplishes the project objectives?</w:t>
            </w:r>
          </w:p>
        </w:tc>
      </w:tr>
    </w:tbl>
    <w:p w14:paraId="0052C247" w14:textId="77777777" w:rsidR="002D29B7" w:rsidRDefault="002D29B7" w:rsidP="008200AF"/>
    <w:p w14:paraId="01F3DB17" w14:textId="77777777" w:rsidR="00244BBE" w:rsidRPr="002D29B7" w:rsidRDefault="00244BBE" w:rsidP="007C088C">
      <w:pPr>
        <w:pStyle w:val="ListParagraph"/>
        <w:numPr>
          <w:ilvl w:val="0"/>
          <w:numId w:val="8"/>
        </w:numPr>
        <w:spacing w:after="0"/>
        <w:ind w:left="714" w:hanging="357"/>
        <w:rPr>
          <w:b/>
        </w:rPr>
      </w:pPr>
      <w:r w:rsidRPr="002D29B7">
        <w:rPr>
          <w:b/>
        </w:rPr>
        <w:lastRenderedPageBreak/>
        <w:t>Complaints</w:t>
      </w:r>
    </w:p>
    <w:p w14:paraId="0328A4CD" w14:textId="77777777" w:rsidR="00432B6E" w:rsidRDefault="00244BBE" w:rsidP="008200AF">
      <w:r>
        <w:t xml:space="preserve"> </w:t>
      </w:r>
      <w:r w:rsidR="0090593C">
        <w:t xml:space="preserve">If you have a </w:t>
      </w:r>
      <w:r w:rsidR="007C088C">
        <w:t>complaint, speak to your leader;</w:t>
      </w:r>
      <w:r w:rsidR="0090593C">
        <w:t xml:space="preserve"> if the food is an issue speak to your leader. Do not complain to others and never tell you leader. Speak to your leader and le</w:t>
      </w:r>
      <w:r w:rsidR="00127147">
        <w:t xml:space="preserve">t them work it out </w:t>
      </w:r>
      <w:r w:rsidR="00B1052F">
        <w:t xml:space="preserve">in the context of the </w:t>
      </w:r>
      <w:r w:rsidR="00127147">
        <w:t>whol</w:t>
      </w:r>
      <w:r w:rsidR="0090593C">
        <w:t>e group.</w:t>
      </w:r>
    </w:p>
    <w:p w14:paraId="49470B1A" w14:textId="77777777" w:rsidR="00244BBE" w:rsidRDefault="00244BBE" w:rsidP="008200AF">
      <w:r>
        <w:t>If you have a complaint you w</w:t>
      </w:r>
      <w:r w:rsidR="002D29B7">
        <w:t xml:space="preserve">ant to make of a serious nature then the first port of call is the team leader.  If you want to go higher with your complaint the please read the Australian Mercy </w:t>
      </w:r>
      <w:r w:rsidR="008D5D61">
        <w:t>complaint procedure</w:t>
      </w:r>
      <w:r w:rsidR="002D29B7">
        <w:t xml:space="preserve"> which is attached to this booklet.</w:t>
      </w:r>
    </w:p>
    <w:tbl>
      <w:tblPr>
        <w:tblStyle w:val="TableGrid"/>
        <w:tblW w:w="0" w:type="auto"/>
        <w:tblLook w:val="04A0" w:firstRow="1" w:lastRow="0" w:firstColumn="1" w:lastColumn="0" w:noHBand="0" w:noVBand="1"/>
      </w:tblPr>
      <w:tblGrid>
        <w:gridCol w:w="9242"/>
      </w:tblGrid>
      <w:tr w:rsidR="00AF45BD" w:rsidRPr="007D0D9B" w14:paraId="3CD80A7E" w14:textId="77777777" w:rsidTr="008E4B27">
        <w:tc>
          <w:tcPr>
            <w:tcW w:w="9889" w:type="dxa"/>
            <w:tcBorders>
              <w:top w:val="nil"/>
              <w:left w:val="nil"/>
              <w:bottom w:val="nil"/>
              <w:right w:val="nil"/>
            </w:tcBorders>
            <w:shd w:val="clear" w:color="auto" w:fill="99CCFF"/>
          </w:tcPr>
          <w:p w14:paraId="1C97A1DE" w14:textId="77777777" w:rsidR="00AF45BD" w:rsidRPr="007D0D9B" w:rsidRDefault="00AF45BD" w:rsidP="008E4B27">
            <w:pPr>
              <w:rPr>
                <w:b/>
              </w:rPr>
            </w:pPr>
            <w:r w:rsidRPr="007D0D9B">
              <w:rPr>
                <w:b/>
              </w:rPr>
              <w:t>Consider:</w:t>
            </w:r>
          </w:p>
          <w:p w14:paraId="00297846" w14:textId="77777777" w:rsidR="00AF45BD" w:rsidRPr="007D0D9B" w:rsidRDefault="00AF45BD" w:rsidP="008E4B27">
            <w:r w:rsidRPr="007D0D9B">
              <w:t>Have you ever been in a place where a person had a problem with you that they never told you about, and you only found out afterwards from others?  (How did you feel?)</w:t>
            </w:r>
          </w:p>
          <w:p w14:paraId="51F7D8DD" w14:textId="77777777" w:rsidR="00AF45BD" w:rsidRPr="007D0D9B" w:rsidRDefault="00AF45BD" w:rsidP="008E4B27"/>
          <w:p w14:paraId="4E62BC21" w14:textId="51D08320" w:rsidR="00AF45BD" w:rsidRPr="007D0D9B" w:rsidRDefault="00AF45BD" w:rsidP="008E4B27">
            <w:r w:rsidRPr="007D0D9B">
              <w:t>What principles about problem solving do you think are important for people to remember when working together in a team?</w:t>
            </w:r>
          </w:p>
        </w:tc>
      </w:tr>
    </w:tbl>
    <w:p w14:paraId="471748B5" w14:textId="77777777" w:rsidR="007F031D" w:rsidRDefault="007F031D" w:rsidP="008200AF"/>
    <w:p w14:paraId="634D25C9" w14:textId="77777777" w:rsidR="009238A2" w:rsidRPr="00193536" w:rsidRDefault="009238A2" w:rsidP="007C088C">
      <w:pPr>
        <w:pStyle w:val="ListParagraph"/>
        <w:numPr>
          <w:ilvl w:val="0"/>
          <w:numId w:val="8"/>
        </w:numPr>
        <w:spacing w:after="0"/>
        <w:ind w:left="714" w:hanging="357"/>
        <w:rPr>
          <w:b/>
        </w:rPr>
      </w:pPr>
      <w:r w:rsidRPr="00193536">
        <w:rPr>
          <w:b/>
        </w:rPr>
        <w:t>Health and safety</w:t>
      </w:r>
    </w:p>
    <w:p w14:paraId="21AF8EA7" w14:textId="77777777" w:rsidR="00C26BD5" w:rsidRDefault="00193536" w:rsidP="008200AF">
      <w:r>
        <w:t>Your health and safety is tantamount to the success of the outreach. You need to make sure that you are eating well, only drinking water that is safe, getting enough rest etc. If the</w:t>
      </w:r>
      <w:r w:rsidR="002D29B7">
        <w:t xml:space="preserve"> team</w:t>
      </w:r>
      <w:r w:rsidR="00127147">
        <w:t xml:space="preserve"> time</w:t>
      </w:r>
      <w:r>
        <w:t>table does not allow for you to get enough rest – speak to your leader. They are not mind readers they need you tell them of your difficulties or concerns.</w:t>
      </w:r>
    </w:p>
    <w:p w14:paraId="67004F18" w14:textId="77777777" w:rsidR="00193536" w:rsidRDefault="00193536" w:rsidP="008200AF">
      <w:r>
        <w:t xml:space="preserve">If you are sick, </w:t>
      </w:r>
      <w:r w:rsidRPr="008553A0">
        <w:rPr>
          <w:b/>
          <w:i/>
          <w:u w:val="single"/>
        </w:rPr>
        <w:t>do not</w:t>
      </w:r>
      <w:r>
        <w:t xml:space="preserve"> </w:t>
      </w:r>
      <w:r w:rsidR="00FF6B5D">
        <w:t xml:space="preserve">just </w:t>
      </w:r>
      <w:r>
        <w:t>soldier on – tell your leader, see a doctor if necessary, get medicine, take time off, rest – you</w:t>
      </w:r>
      <w:r w:rsidR="008553A0">
        <w:t>r</w:t>
      </w:r>
      <w:r>
        <w:t xml:space="preserve"> safety is very important to the success of the team it is ok to be sick and it is ok to be in a place where you need to rest.</w:t>
      </w:r>
    </w:p>
    <w:p w14:paraId="11E72EED" w14:textId="77777777" w:rsidR="00134B7F" w:rsidRDefault="00134B7F" w:rsidP="008200AF">
      <w:r>
        <w:t>Make sure you are taking any medications or malarial prophylaxis that you have been prescribed. A multivitamin tablet may also be a good thing to be taking.</w:t>
      </w:r>
      <w:r w:rsidR="002D29B7">
        <w:t xml:space="preserve"> If you are in a hot environment a regular drink of Oral Rehydration mixture will help to replace salts and sugars that body is losing through perspiration and natural fluid loss.</w:t>
      </w:r>
    </w:p>
    <w:p w14:paraId="6D000074" w14:textId="77777777" w:rsidR="007C088C" w:rsidRPr="007C088C" w:rsidRDefault="007C088C" w:rsidP="007C088C">
      <w:pPr>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r w:rsidRPr="007C088C">
        <w:rPr>
          <w:rFonts w:ascii="Arial" w:eastAsia="Times New Roman" w:hAnsi="Arial" w:cs="Arial"/>
          <w:b/>
          <w:color w:val="000000"/>
          <w:sz w:val="20"/>
          <w:szCs w:val="21"/>
          <w:lang w:eastAsia="en-AU"/>
        </w:rPr>
        <w:t xml:space="preserve">Drugs are a serious issue. If you are on medication bring a copy of the doctor’s script with you. Illegal drugs are a huge risk. Penalties for smuggling drugs no matter how </w:t>
      </w:r>
      <w:r w:rsidRPr="007C088C">
        <w:rPr>
          <w:rFonts w:ascii="Arial" w:eastAsia="Times New Roman" w:hAnsi="Arial" w:cs="Arial"/>
          <w:b/>
          <w:i/>
          <w:color w:val="000000"/>
          <w:sz w:val="20"/>
          <w:szCs w:val="21"/>
          <w:lang w:eastAsia="en-AU"/>
        </w:rPr>
        <w:t>accidental</w:t>
      </w:r>
      <w:r w:rsidRPr="007C088C">
        <w:rPr>
          <w:rFonts w:ascii="Arial" w:eastAsia="Times New Roman" w:hAnsi="Arial" w:cs="Arial"/>
          <w:b/>
          <w:color w:val="000000"/>
          <w:sz w:val="20"/>
          <w:szCs w:val="21"/>
          <w:lang w:eastAsia="en-AU"/>
        </w:rPr>
        <w:t xml:space="preserve"> or </w:t>
      </w:r>
      <w:r w:rsidRPr="007C088C">
        <w:rPr>
          <w:rFonts w:ascii="Arial" w:eastAsia="Times New Roman" w:hAnsi="Arial" w:cs="Arial"/>
          <w:b/>
          <w:i/>
          <w:color w:val="000000"/>
          <w:sz w:val="20"/>
          <w:szCs w:val="21"/>
          <w:lang w:eastAsia="en-AU"/>
        </w:rPr>
        <w:t>innocent</w:t>
      </w:r>
      <w:r w:rsidRPr="007C088C">
        <w:rPr>
          <w:rFonts w:ascii="Arial" w:eastAsia="Times New Roman" w:hAnsi="Arial" w:cs="Arial"/>
          <w:b/>
          <w:color w:val="000000"/>
          <w:sz w:val="20"/>
          <w:szCs w:val="21"/>
          <w:lang w:eastAsia="en-AU"/>
        </w:rPr>
        <w:t xml:space="preserve"> it might seem to you in places carry heavy penalties; in some cases, death.</w:t>
      </w:r>
    </w:p>
    <w:p w14:paraId="341E517C" w14:textId="77777777" w:rsidR="00B87D9B" w:rsidRDefault="00B87D9B" w:rsidP="008200AF"/>
    <w:p w14:paraId="0A28D8E4" w14:textId="77777777" w:rsidR="002D29B7" w:rsidRPr="002D29B7" w:rsidRDefault="002D29B7" w:rsidP="007C088C">
      <w:pPr>
        <w:pStyle w:val="ListParagraph"/>
        <w:numPr>
          <w:ilvl w:val="0"/>
          <w:numId w:val="8"/>
        </w:numPr>
        <w:spacing w:after="0"/>
        <w:ind w:left="714" w:hanging="357"/>
        <w:rPr>
          <w:b/>
        </w:rPr>
      </w:pPr>
      <w:r w:rsidRPr="002D29B7">
        <w:rPr>
          <w:b/>
        </w:rPr>
        <w:t>Jokes and humour</w:t>
      </w:r>
    </w:p>
    <w:p w14:paraId="5C156A4F" w14:textId="77777777" w:rsidR="00193536" w:rsidRDefault="00193536" w:rsidP="008200AF">
      <w:r>
        <w:t xml:space="preserve">Every outreach has a joker on it and sometimes </w:t>
      </w:r>
      <w:r w:rsidR="00D51DAE">
        <w:t xml:space="preserve">small </w:t>
      </w:r>
      <w:r>
        <w:t>practical jokes make for a light hearted moment, but before you plan your first practical joke, ask yourself,</w:t>
      </w:r>
    </w:p>
    <w:p w14:paraId="3C9C3D7A" w14:textId="77777777" w:rsidR="00193536" w:rsidRDefault="00AF45BD" w:rsidP="00D51DAE">
      <w:pPr>
        <w:pStyle w:val="ListParagraph"/>
        <w:numPr>
          <w:ilvl w:val="0"/>
          <w:numId w:val="3"/>
        </w:numPr>
      </w:pPr>
      <w:r>
        <w:rPr>
          <w:noProof/>
          <w:lang w:eastAsia="en-AU"/>
        </w:rPr>
        <w:drawing>
          <wp:anchor distT="0" distB="0" distL="114300" distR="114300" simplePos="0" relativeHeight="251661312" behindDoc="1" locked="0" layoutInCell="1" allowOverlap="1" wp14:anchorId="30F21A10" wp14:editId="3ED2B57C">
            <wp:simplePos x="0" y="0"/>
            <wp:positionH relativeFrom="column">
              <wp:posOffset>4598670</wp:posOffset>
            </wp:positionH>
            <wp:positionV relativeFrom="paragraph">
              <wp:posOffset>8255</wp:posOffset>
            </wp:positionV>
            <wp:extent cx="1056005" cy="1623695"/>
            <wp:effectExtent l="0" t="0" r="0" b="0"/>
            <wp:wrapTight wrapText="bothSides">
              <wp:wrapPolygon edited="0">
                <wp:start x="0" y="0"/>
                <wp:lineTo x="0" y="21287"/>
                <wp:lineTo x="21041" y="21287"/>
                <wp:lineTo x="21041" y="0"/>
                <wp:lineTo x="0" y="0"/>
              </wp:wrapPolygon>
            </wp:wrapTight>
            <wp:docPr id="3" name="Picture 3" descr="http://ecx.images-amazon.com/images/I/51ti6MicdTL._SL500_SY344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51ti6MicdTL._SL500_SY344_BO1,204,203,200_.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56005" cy="162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93536">
        <w:t>How will the locals who observe of hear about the joke take it, will be offensive?</w:t>
      </w:r>
      <w:r w:rsidRPr="00AF45BD">
        <w:rPr>
          <w:noProof/>
          <w:lang w:eastAsia="en-AU"/>
        </w:rPr>
        <w:t xml:space="preserve"> </w:t>
      </w:r>
    </w:p>
    <w:p w14:paraId="50EF56EC" w14:textId="77777777" w:rsidR="00193536" w:rsidRDefault="00193536" w:rsidP="00D51DAE">
      <w:pPr>
        <w:pStyle w:val="ListParagraph"/>
        <w:numPr>
          <w:ilvl w:val="0"/>
          <w:numId w:val="3"/>
        </w:numPr>
      </w:pPr>
      <w:r>
        <w:t xml:space="preserve">Is it going to be dangerous in any way to any </w:t>
      </w:r>
      <w:r w:rsidR="00D51DAE">
        <w:t xml:space="preserve">other </w:t>
      </w:r>
      <w:r w:rsidR="00127147">
        <w:t>person</w:t>
      </w:r>
      <w:r>
        <w:t>?</w:t>
      </w:r>
    </w:p>
    <w:p w14:paraId="08E68144" w14:textId="77777777" w:rsidR="00193536" w:rsidRDefault="00193536" w:rsidP="00D51DAE">
      <w:pPr>
        <w:pStyle w:val="ListParagraph"/>
        <w:numPr>
          <w:ilvl w:val="0"/>
          <w:numId w:val="3"/>
        </w:numPr>
      </w:pPr>
      <w:r>
        <w:t>What could go wrong?</w:t>
      </w:r>
      <w:r w:rsidR="00D51DAE">
        <w:t xml:space="preserve"> Is there a safer way to have fun?</w:t>
      </w:r>
    </w:p>
    <w:p w14:paraId="0DF9C5E7" w14:textId="77777777" w:rsidR="00D51DAE" w:rsidRDefault="00D51DAE" w:rsidP="00D51DAE">
      <w:pPr>
        <w:pStyle w:val="ListParagraph"/>
        <w:numPr>
          <w:ilvl w:val="0"/>
          <w:numId w:val="3"/>
        </w:numPr>
      </w:pPr>
      <w:r>
        <w:t xml:space="preserve">Will it humiliate the person, shame them or make them feel bad? </w:t>
      </w:r>
    </w:p>
    <w:p w14:paraId="4229EB3C" w14:textId="77777777" w:rsidR="00D51DAE" w:rsidRDefault="008F3C26" w:rsidP="00D51DAE">
      <w:pPr>
        <w:pStyle w:val="ListParagraph"/>
        <w:numPr>
          <w:ilvl w:val="0"/>
          <w:numId w:val="3"/>
        </w:numPr>
      </w:pPr>
      <w:r>
        <w:t>Will it put anyone</w:t>
      </w:r>
      <w:r w:rsidR="00D51DAE">
        <w:t xml:space="preserve"> at risk in any way?</w:t>
      </w:r>
    </w:p>
    <w:p w14:paraId="5D323F1A" w14:textId="77777777" w:rsidR="00D51DAE" w:rsidRDefault="00D51DAE" w:rsidP="00D51DAE">
      <w:r>
        <w:lastRenderedPageBreak/>
        <w:t>If you want to have fun, do not have it at someone else’s expense.</w:t>
      </w:r>
    </w:p>
    <w:p w14:paraId="6BABAE45" w14:textId="77777777" w:rsidR="00067317" w:rsidRDefault="00067317" w:rsidP="00D51DAE">
      <w:r>
        <w:t>Practical jokes may seem funny at the time but sometimes things can go horribly wrong, so think before you act.</w:t>
      </w:r>
    </w:p>
    <w:tbl>
      <w:tblPr>
        <w:tblStyle w:val="TableGrid"/>
        <w:tblW w:w="0" w:type="auto"/>
        <w:tblLook w:val="04A0" w:firstRow="1" w:lastRow="0" w:firstColumn="1" w:lastColumn="0" w:noHBand="0" w:noVBand="1"/>
      </w:tblPr>
      <w:tblGrid>
        <w:gridCol w:w="9242"/>
      </w:tblGrid>
      <w:tr w:rsidR="00AF45BD" w:rsidRPr="007D0D9B" w14:paraId="1997F8D4" w14:textId="77777777" w:rsidTr="008E4B27">
        <w:tc>
          <w:tcPr>
            <w:tcW w:w="9747" w:type="dxa"/>
            <w:tcBorders>
              <w:top w:val="nil"/>
              <w:left w:val="nil"/>
              <w:bottom w:val="nil"/>
              <w:right w:val="nil"/>
            </w:tcBorders>
            <w:shd w:val="clear" w:color="auto" w:fill="99CCFF"/>
          </w:tcPr>
          <w:p w14:paraId="03E00BDA" w14:textId="77777777" w:rsidR="00AF45BD" w:rsidRPr="007D0D9B" w:rsidRDefault="00AF45BD" w:rsidP="008E4B27">
            <w:pPr>
              <w:rPr>
                <w:b/>
              </w:rPr>
            </w:pPr>
            <w:r w:rsidRPr="007D0D9B">
              <w:rPr>
                <w:b/>
              </w:rPr>
              <w:t>Consider:</w:t>
            </w:r>
          </w:p>
          <w:p w14:paraId="45334F36" w14:textId="77777777" w:rsidR="00AF45BD" w:rsidRPr="007D0D9B" w:rsidRDefault="00AF45BD" w:rsidP="008E4B27">
            <w:r w:rsidRPr="007D0D9B">
              <w:t xml:space="preserve">Have you ever </w:t>
            </w:r>
            <w:r>
              <w:t>seen a practical joke go wrong?</w:t>
            </w:r>
            <w:r w:rsidRPr="007D0D9B">
              <w:t xml:space="preserve"> How could it have been avoided?</w:t>
            </w:r>
          </w:p>
          <w:p w14:paraId="338F4006" w14:textId="08D24213" w:rsidR="00AF45BD" w:rsidRPr="007D0D9B" w:rsidRDefault="00AF45BD" w:rsidP="008E4B27">
            <w:r w:rsidRPr="007D0D9B">
              <w:t xml:space="preserve">What are some good ways to have fun and foster </w:t>
            </w:r>
            <w:r>
              <w:t>healthy relationships in a team?</w:t>
            </w:r>
          </w:p>
        </w:tc>
      </w:tr>
    </w:tbl>
    <w:p w14:paraId="76319DE7" w14:textId="77777777" w:rsidR="00067317" w:rsidRDefault="00067317" w:rsidP="00D51DAE"/>
    <w:p w14:paraId="68838C4B" w14:textId="77777777" w:rsidR="00067317" w:rsidRPr="00067317" w:rsidRDefault="00067317" w:rsidP="007C088C">
      <w:pPr>
        <w:pStyle w:val="ListParagraph"/>
        <w:numPr>
          <w:ilvl w:val="0"/>
          <w:numId w:val="8"/>
        </w:numPr>
        <w:spacing w:after="0"/>
        <w:ind w:left="714" w:hanging="357"/>
        <w:rPr>
          <w:b/>
        </w:rPr>
      </w:pPr>
      <w:r w:rsidRPr="00067317">
        <w:rPr>
          <w:b/>
        </w:rPr>
        <w:t>Public behaviour</w:t>
      </w:r>
    </w:p>
    <w:p w14:paraId="19AA104F" w14:textId="77777777" w:rsidR="00D51DAE" w:rsidRDefault="00D51DAE" w:rsidP="00D51DAE">
      <w:r>
        <w:t xml:space="preserve">I have seen team members doing silly things on days off. One team I observed from the US all hired motor bikes for a day </w:t>
      </w:r>
      <w:r w:rsidR="00067317">
        <w:t xml:space="preserve">off </w:t>
      </w:r>
      <w:r>
        <w:t>and had drag races up and the down the streets of Chiang Mai. They put their safety at risk, the safety of bystanders at risk and annoyed other hotel guests as they carried out this escapade and</w:t>
      </w:r>
      <w:r w:rsidR="00067317">
        <w:t xml:space="preserve">, they </w:t>
      </w:r>
      <w:r>
        <w:t>were annoyed when the hotel manager asked them to stop.</w:t>
      </w:r>
    </w:p>
    <w:p w14:paraId="2C40723A" w14:textId="77777777" w:rsidR="00067317" w:rsidRDefault="008F3C26" w:rsidP="008F3C26">
      <w:pPr>
        <w:spacing w:after="0"/>
      </w:pPr>
      <w:r>
        <w:t>Ask yourself, would I</w:t>
      </w:r>
      <w:r w:rsidR="00D51DAE">
        <w:t xml:space="preserve"> do this at home? </w:t>
      </w:r>
      <w:r>
        <w:t>If no, t</w:t>
      </w:r>
      <w:r w:rsidR="00D51DAE">
        <w:t>hen why would you do it in someone else’s country?</w:t>
      </w:r>
    </w:p>
    <w:p w14:paraId="3F6AF882" w14:textId="77777777" w:rsidR="008F3C26" w:rsidRDefault="008F3C26" w:rsidP="00D51DAE">
      <w:r>
        <w:t>If you would do it at home is it appropriate to do it in someone else’s country?</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9CCFF"/>
        <w:tblLook w:val="04A0" w:firstRow="1" w:lastRow="0" w:firstColumn="1" w:lastColumn="0" w:noHBand="0" w:noVBand="1"/>
      </w:tblPr>
      <w:tblGrid>
        <w:gridCol w:w="9134"/>
      </w:tblGrid>
      <w:tr w:rsidR="00AF45BD" w:rsidRPr="007D0D9B" w14:paraId="41334A6A" w14:textId="77777777" w:rsidTr="008E4B27">
        <w:tc>
          <w:tcPr>
            <w:tcW w:w="9639" w:type="dxa"/>
            <w:shd w:val="clear" w:color="auto" w:fill="99CCFF"/>
          </w:tcPr>
          <w:p w14:paraId="0BA9B792" w14:textId="77777777" w:rsidR="00AF45BD" w:rsidRPr="007D0D9B" w:rsidRDefault="00AF45BD" w:rsidP="008E4B27">
            <w:pPr>
              <w:rPr>
                <w:b/>
              </w:rPr>
            </w:pPr>
            <w:r w:rsidRPr="007D0D9B">
              <w:rPr>
                <w:b/>
              </w:rPr>
              <w:t>Consider:</w:t>
            </w:r>
          </w:p>
          <w:p w14:paraId="08F415E3" w14:textId="77777777" w:rsidR="00AF45BD" w:rsidRPr="007D0D9B" w:rsidRDefault="00AF45BD" w:rsidP="008E4B27">
            <w:r w:rsidRPr="007D0D9B">
              <w:t>What do you see as acceptable standards of public behaviour?</w:t>
            </w:r>
          </w:p>
          <w:p w14:paraId="51C65838" w14:textId="1A6659C3" w:rsidR="00AF45BD" w:rsidRPr="007D0D9B" w:rsidRDefault="00AF45BD" w:rsidP="008E4B27">
            <w:r w:rsidRPr="007D0D9B">
              <w:t>Is it reasonable to expect local people to put up with badly behaving foreigners?</w:t>
            </w:r>
          </w:p>
        </w:tc>
      </w:tr>
    </w:tbl>
    <w:p w14:paraId="67BA97D3" w14:textId="77777777" w:rsidR="00134B7F" w:rsidRDefault="00AF45BD" w:rsidP="00D51DAE">
      <w:r>
        <w:rPr>
          <w:noProof/>
          <w:lang w:eastAsia="en-AU"/>
        </w:rPr>
        <w:drawing>
          <wp:anchor distT="0" distB="0" distL="114300" distR="114300" simplePos="0" relativeHeight="251659264" behindDoc="1" locked="0" layoutInCell="1" allowOverlap="1" wp14:anchorId="43B12C95" wp14:editId="348920FA">
            <wp:simplePos x="0" y="0"/>
            <wp:positionH relativeFrom="column">
              <wp:posOffset>4076065</wp:posOffset>
            </wp:positionH>
            <wp:positionV relativeFrom="paragraph">
              <wp:posOffset>327660</wp:posOffset>
            </wp:positionV>
            <wp:extent cx="1800225" cy="1800225"/>
            <wp:effectExtent l="0" t="0" r="9525" b="9525"/>
            <wp:wrapTight wrapText="bothSides">
              <wp:wrapPolygon edited="0">
                <wp:start x="11429" y="0"/>
                <wp:lineTo x="6400" y="1143"/>
                <wp:lineTo x="1371" y="2971"/>
                <wp:lineTo x="0" y="6857"/>
                <wp:lineTo x="0" y="16229"/>
                <wp:lineTo x="457" y="18743"/>
                <wp:lineTo x="4114" y="21486"/>
                <wp:lineTo x="4800" y="21486"/>
                <wp:lineTo x="7543" y="21486"/>
                <wp:lineTo x="8229" y="21486"/>
                <wp:lineTo x="12343" y="18743"/>
                <wp:lineTo x="16229" y="18286"/>
                <wp:lineTo x="21486" y="16229"/>
                <wp:lineTo x="21486" y="5943"/>
                <wp:lineTo x="20571" y="5029"/>
                <wp:lineTo x="18286" y="3657"/>
                <wp:lineTo x="18514" y="2286"/>
                <wp:lineTo x="15543" y="0"/>
                <wp:lineTo x="13486" y="0"/>
                <wp:lineTo x="11429" y="0"/>
              </wp:wrapPolygon>
            </wp:wrapTight>
            <wp:docPr id="11" name="Picture 11" descr="http://www.cyberphysics.co.uk/graphics/photos/came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yberphysics.co.uk/graphics/photos/camera.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5F7940" w14:textId="77777777" w:rsidR="00134B7F" w:rsidRPr="009B3AFA" w:rsidRDefault="00134B7F" w:rsidP="007C088C">
      <w:pPr>
        <w:pStyle w:val="ListParagraph"/>
        <w:numPr>
          <w:ilvl w:val="0"/>
          <w:numId w:val="8"/>
        </w:numPr>
        <w:rPr>
          <w:b/>
        </w:rPr>
      </w:pPr>
      <w:r w:rsidRPr="009B3AFA">
        <w:rPr>
          <w:b/>
        </w:rPr>
        <w:t>Image responsibility</w:t>
      </w:r>
    </w:p>
    <w:p w14:paraId="75BB9943" w14:textId="77777777" w:rsidR="00134B7F" w:rsidRDefault="00134B7F" w:rsidP="007F111A">
      <w:r w:rsidRPr="00134B7F">
        <w:t>Mos</w:t>
      </w:r>
      <w:r>
        <w:t>t people like to remember their</w:t>
      </w:r>
      <w:r w:rsidRPr="00134B7F">
        <w:t xml:space="preserve"> time away with photos and memorabilia</w:t>
      </w:r>
      <w:r>
        <w:t xml:space="preserve">. When you are taking a photo think carefully about the subject </w:t>
      </w:r>
      <w:r w:rsidR="007F111A">
        <w:t>matter</w:t>
      </w:r>
      <w:r>
        <w:t xml:space="preserve"> and the story that the photo tells.</w:t>
      </w:r>
    </w:p>
    <w:p w14:paraId="38F399D9" w14:textId="77777777" w:rsidR="007F111A" w:rsidRPr="00245A86" w:rsidRDefault="007F111A" w:rsidP="008D5D61">
      <w:r w:rsidRPr="00245A86">
        <w:t xml:space="preserve">Images and the messages that </w:t>
      </w:r>
      <w:r w:rsidR="008D5D61">
        <w:t xml:space="preserve">accompany them can misrepresent </w:t>
      </w:r>
      <w:r w:rsidRPr="00245A86">
        <w:t xml:space="preserve">people and communities </w:t>
      </w:r>
      <w:r>
        <w:t>and cause</w:t>
      </w:r>
      <w:r w:rsidR="00067317">
        <w:t xml:space="preserve"> the general</w:t>
      </w:r>
      <w:r>
        <w:t xml:space="preserve"> </w:t>
      </w:r>
      <w:r w:rsidR="008D5D61">
        <w:t>public to think of the</w:t>
      </w:r>
      <w:r w:rsidR="00AF45BD">
        <w:t xml:space="preserve"> </w:t>
      </w:r>
      <w:r w:rsidRPr="00245A86">
        <w:t>situations represented the</w:t>
      </w:r>
      <w:r>
        <w:t xml:space="preserve">rein in </w:t>
      </w:r>
      <w:r w:rsidR="008D5D61">
        <w:t xml:space="preserve">terms could be untrue and which </w:t>
      </w:r>
      <w:r>
        <w:t xml:space="preserve">could present them in terms of potentially </w:t>
      </w:r>
      <w:r w:rsidRPr="00245A86">
        <w:t>dangerous stereotypes.</w:t>
      </w:r>
    </w:p>
    <w:p w14:paraId="7461F312" w14:textId="77777777" w:rsidR="007F111A" w:rsidRPr="008D5D61" w:rsidRDefault="007F111A" w:rsidP="008D5D61">
      <w:r w:rsidRPr="00245A86">
        <w:t>Furthermore, situations may exist where the peopl</w:t>
      </w:r>
      <w:r w:rsidR="00AF45BD">
        <w:t>e or communities photographed are</w:t>
      </w:r>
      <w:r>
        <w:t xml:space="preserve"> trying to avoid political and </w:t>
      </w:r>
      <w:r w:rsidRPr="00245A86">
        <w:t xml:space="preserve">social repercussions and </w:t>
      </w:r>
      <w:r>
        <w:t>may</w:t>
      </w:r>
      <w:r w:rsidRPr="00245A86">
        <w:t xml:space="preserve"> not want their image, name or location </w:t>
      </w:r>
      <w:r w:rsidR="00127147" w:rsidRPr="00622494">
        <w:t>disclosed in any</w:t>
      </w:r>
      <w:r w:rsidR="008D5D61">
        <w:t>way.</w:t>
      </w:r>
    </w:p>
    <w:p w14:paraId="6CB6E030" w14:textId="77777777" w:rsidR="00A96BD7" w:rsidRPr="00622494" w:rsidRDefault="007F111A" w:rsidP="008D5D61">
      <w:r w:rsidRPr="00622494">
        <w:t>Social media makes image and message management a must therefore Australian Mercy asks all</w:t>
      </w:r>
      <w:r w:rsidR="008D5D61">
        <w:t xml:space="preserve"> </w:t>
      </w:r>
      <w:r w:rsidRPr="00622494">
        <w:t xml:space="preserve">volunteer workers to check </w:t>
      </w:r>
      <w:r w:rsidR="007C088C">
        <w:t xml:space="preserve">with their leader </w:t>
      </w:r>
      <w:r w:rsidRPr="00622494">
        <w:t>before they upload images and stories. If the wrong</w:t>
      </w:r>
      <w:r w:rsidR="008D5D61">
        <w:t xml:space="preserve"> </w:t>
      </w:r>
      <w:r w:rsidR="007C088C">
        <w:t>image or story goes</w:t>
      </w:r>
      <w:r w:rsidRPr="00622494">
        <w:t xml:space="preserve"> viral it cannot be undone.</w:t>
      </w:r>
    </w:p>
    <w:p w14:paraId="3EC38BF2" w14:textId="77777777" w:rsidR="007F111A" w:rsidRPr="00622494" w:rsidRDefault="007F111A" w:rsidP="008D5D61">
      <w:r w:rsidRPr="00622494">
        <w:t xml:space="preserve">You will be given a copy of our </w:t>
      </w:r>
      <w:r w:rsidR="002A40A7" w:rsidRPr="00622494">
        <w:t xml:space="preserve">image and message </w:t>
      </w:r>
      <w:r w:rsidR="008D5D61">
        <w:t>statement</w:t>
      </w:r>
      <w:r w:rsidRPr="00622494">
        <w:t xml:space="preserve"> to sign.</w:t>
      </w:r>
      <w:r w:rsidR="008D5D61">
        <w:t xml:space="preserve"> Please read it and adhere to the </w:t>
      </w:r>
      <w:r w:rsidR="002A40A7" w:rsidRPr="00622494">
        <w:t>principles outlined</w:t>
      </w:r>
      <w:r w:rsidRPr="00622494">
        <w:t xml:space="preserve"> therein. They are there to protect innocent and vulnerable people who ar</w:t>
      </w:r>
      <w:r w:rsidR="002A40A7" w:rsidRPr="00622494">
        <w:t>e trusting us to do the right</w:t>
      </w:r>
      <w:r w:rsidRPr="00622494">
        <w:t xml:space="preserve"> thing by them,</w:t>
      </w:r>
    </w:p>
    <w:p w14:paraId="6EDC9C27"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Avoid photos of naked children</w:t>
      </w:r>
    </w:p>
    <w:p w14:paraId="205F6AD2"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Avoid photos that present people in potentially dangerous stereotypes</w:t>
      </w:r>
    </w:p>
    <w:p w14:paraId="0791CE70"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lastRenderedPageBreak/>
        <w:t xml:space="preserve">Make sure the photo </w:t>
      </w:r>
      <w:r w:rsidRPr="00F14F04">
        <w:rPr>
          <w:rFonts w:asciiTheme="minorHAnsi" w:eastAsia="Times New Roman" w:hAnsiTheme="minorHAnsi" w:cs="Arial"/>
          <w:b/>
          <w:i/>
          <w:sz w:val="22"/>
          <w:u w:val="single"/>
        </w:rPr>
        <w:t>IS</w:t>
      </w:r>
      <w:r w:rsidRPr="00622494">
        <w:rPr>
          <w:rFonts w:asciiTheme="minorHAnsi" w:eastAsia="Times New Roman" w:hAnsiTheme="minorHAnsi" w:cs="Arial"/>
          <w:sz w:val="22"/>
        </w:rPr>
        <w:t xml:space="preserve"> the true story.</w:t>
      </w:r>
    </w:p>
    <w:p w14:paraId="7FA9517C" w14:textId="77777777" w:rsidR="007F111A" w:rsidRPr="00622494" w:rsidRDefault="007F111A" w:rsidP="007F111A">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Do not provide names and locations</w:t>
      </w:r>
    </w:p>
    <w:p w14:paraId="1DA80819" w14:textId="6BAAE959" w:rsidR="002E1F09" w:rsidRDefault="007F111A" w:rsidP="00D51DAE">
      <w:pPr>
        <w:pStyle w:val="ParaAttribute0"/>
        <w:numPr>
          <w:ilvl w:val="0"/>
          <w:numId w:val="3"/>
        </w:numPr>
        <w:spacing w:line="312" w:lineRule="auto"/>
        <w:rPr>
          <w:rFonts w:asciiTheme="minorHAnsi" w:eastAsia="Times New Roman" w:hAnsiTheme="minorHAnsi" w:cs="Arial"/>
          <w:sz w:val="22"/>
        </w:rPr>
      </w:pPr>
      <w:r w:rsidRPr="00622494">
        <w:rPr>
          <w:rFonts w:asciiTheme="minorHAnsi" w:eastAsia="Times New Roman" w:hAnsiTheme="minorHAnsi" w:cs="Arial"/>
          <w:sz w:val="22"/>
        </w:rPr>
        <w:t>Get permission from parents / guardians before photographing children; and from adult subjects before photographing them.</w:t>
      </w:r>
    </w:p>
    <w:p w14:paraId="4C7C2D1E" w14:textId="09AF81D9" w:rsidR="00587197" w:rsidRDefault="00587197" w:rsidP="002D505E">
      <w:pPr>
        <w:pStyle w:val="ParaAttribute0"/>
        <w:spacing w:line="312" w:lineRule="auto"/>
        <w:rPr>
          <w:rFonts w:asciiTheme="minorHAnsi" w:eastAsia="Times New Roman" w:hAnsiTheme="minorHAnsi" w:cs="Arial"/>
          <w:sz w:val="22"/>
        </w:rPr>
      </w:pPr>
      <w:r>
        <w:rPr>
          <w:noProof/>
        </w:rPr>
        <w:drawing>
          <wp:anchor distT="0" distB="0" distL="114300" distR="114300" simplePos="0" relativeHeight="251659776" behindDoc="1" locked="0" layoutInCell="1" allowOverlap="1" wp14:anchorId="115F60A7" wp14:editId="0BC2E2E0">
            <wp:simplePos x="0" y="0"/>
            <wp:positionH relativeFrom="column">
              <wp:posOffset>0</wp:posOffset>
            </wp:positionH>
            <wp:positionV relativeFrom="paragraph">
              <wp:posOffset>88265</wp:posOffset>
            </wp:positionV>
            <wp:extent cx="1685925" cy="1685925"/>
            <wp:effectExtent l="0" t="0" r="9525" b="9525"/>
            <wp:wrapTight wrapText="bothSides">
              <wp:wrapPolygon edited="0">
                <wp:start x="0" y="0"/>
                <wp:lineTo x="0" y="21478"/>
                <wp:lineTo x="21478" y="21478"/>
                <wp:lineTo x="21478" y="0"/>
                <wp:lineTo x="0" y="0"/>
              </wp:wrapPolygon>
            </wp:wrapTight>
            <wp:docPr id="12" name="Picture 12" descr="Image result for image based ab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mage based abus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85925"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D9329D" w14:textId="7FBF0964" w:rsidR="00587197" w:rsidRPr="00ED2818" w:rsidRDefault="00587197" w:rsidP="00587197">
      <w:pPr>
        <w:pStyle w:val="ParaAttribute0"/>
        <w:spacing w:line="312" w:lineRule="auto"/>
        <w:rPr>
          <w:rFonts w:asciiTheme="minorHAnsi" w:eastAsia="Times New Roman" w:hAnsiTheme="minorHAnsi" w:cs="Arial"/>
          <w:b/>
          <w:color w:val="FF0000"/>
          <w:sz w:val="22"/>
        </w:rPr>
      </w:pPr>
      <w:r w:rsidRPr="00ED2818">
        <w:rPr>
          <w:rFonts w:asciiTheme="minorHAnsi" w:eastAsia="Times New Roman" w:hAnsiTheme="minorHAnsi" w:cs="Arial"/>
          <w:b/>
          <w:color w:val="FF0000"/>
          <w:sz w:val="22"/>
        </w:rPr>
        <w:t>Image Based Abuse</w:t>
      </w:r>
    </w:p>
    <w:p w14:paraId="2690321C" w14:textId="0B339C90" w:rsidR="009C4238" w:rsidRPr="00ED2818" w:rsidRDefault="002D505E" w:rsidP="00854084">
      <w:pPr>
        <w:pStyle w:val="ParaAttribute0"/>
        <w:spacing w:line="312" w:lineRule="auto"/>
        <w:rPr>
          <w:rFonts w:ascii="Arial" w:hAnsi="Arial" w:cs="Arial"/>
          <w:color w:val="FF0000"/>
          <w:shd w:val="clear" w:color="auto" w:fill="FFFFFF"/>
        </w:rPr>
      </w:pPr>
      <w:r w:rsidRPr="00ED2818">
        <w:rPr>
          <w:rFonts w:asciiTheme="minorHAnsi" w:eastAsia="Times New Roman" w:hAnsiTheme="minorHAnsi" w:cs="Arial"/>
          <w:color w:val="FF0000"/>
          <w:sz w:val="22"/>
        </w:rPr>
        <w:t xml:space="preserve">Australia’s eSafety Commissioner has defined the term </w:t>
      </w:r>
      <w:r w:rsidRPr="00ED2818">
        <w:rPr>
          <w:rFonts w:asciiTheme="minorHAnsi" w:eastAsia="Times New Roman" w:hAnsiTheme="minorHAnsi" w:cs="Arial"/>
          <w:i/>
          <w:color w:val="FF0000"/>
          <w:sz w:val="22"/>
        </w:rPr>
        <w:t>Image Based Abuse</w:t>
      </w:r>
      <w:r w:rsidRPr="00ED2818">
        <w:rPr>
          <w:rFonts w:asciiTheme="minorHAnsi" w:eastAsia="Times New Roman" w:hAnsiTheme="minorHAnsi" w:cs="Arial"/>
          <w:color w:val="FF0000"/>
          <w:sz w:val="22"/>
        </w:rPr>
        <w:t xml:space="preserve"> (</w:t>
      </w:r>
      <w:r w:rsidRPr="00ED2818">
        <w:rPr>
          <w:rFonts w:ascii="Arial" w:hAnsi="Arial" w:cs="Arial"/>
          <w:color w:val="FF0000"/>
          <w:shd w:val="clear" w:color="auto" w:fill="FFFFFF"/>
        </w:rPr>
        <w:t>IBA) as “when intimate or sexual photos or videos are shared online without consent”. Intimate p</w:t>
      </w:r>
      <w:r w:rsidR="00587197" w:rsidRPr="00ED2818">
        <w:rPr>
          <w:rFonts w:ascii="Arial" w:hAnsi="Arial" w:cs="Arial"/>
          <w:color w:val="FF0000"/>
          <w:shd w:val="clear" w:color="auto" w:fill="FFFFFF"/>
        </w:rPr>
        <w:t>hotos are not always sexual</w:t>
      </w:r>
      <w:r w:rsidRPr="00ED2818">
        <w:rPr>
          <w:rFonts w:ascii="Arial" w:hAnsi="Arial" w:cs="Arial"/>
          <w:color w:val="FF0000"/>
          <w:shd w:val="clear" w:color="auto" w:fill="FFFFFF"/>
        </w:rPr>
        <w:t xml:space="preserve"> in </w:t>
      </w:r>
      <w:r w:rsidR="00587197" w:rsidRPr="00ED2818">
        <w:rPr>
          <w:rFonts w:ascii="Arial" w:hAnsi="Arial" w:cs="Arial"/>
          <w:color w:val="FF0000"/>
          <w:shd w:val="clear" w:color="auto" w:fill="FFFFFF"/>
        </w:rPr>
        <w:t xml:space="preserve">      </w:t>
      </w:r>
      <w:r w:rsidRPr="00ED2818">
        <w:rPr>
          <w:rFonts w:ascii="Arial" w:hAnsi="Arial" w:cs="Arial"/>
          <w:color w:val="FF0000"/>
          <w:shd w:val="clear" w:color="auto" w:fill="FFFFFF"/>
        </w:rPr>
        <w:t>nature, they could be prank photos</w:t>
      </w:r>
      <w:r w:rsidR="001C4742" w:rsidRPr="00ED2818">
        <w:rPr>
          <w:rFonts w:ascii="Arial" w:hAnsi="Arial" w:cs="Arial"/>
          <w:color w:val="FF0000"/>
          <w:shd w:val="clear" w:color="auto" w:fill="FFFFFF"/>
        </w:rPr>
        <w:t>/videos</w:t>
      </w:r>
      <w:r w:rsidRPr="00ED2818">
        <w:rPr>
          <w:rFonts w:ascii="Arial" w:hAnsi="Arial" w:cs="Arial"/>
          <w:color w:val="FF0000"/>
          <w:shd w:val="clear" w:color="auto" w:fill="FFFFFF"/>
        </w:rPr>
        <w:t xml:space="preserve"> of someone in an</w:t>
      </w:r>
      <w:r w:rsidR="001C4742" w:rsidRPr="00ED2818">
        <w:rPr>
          <w:rFonts w:ascii="Arial" w:hAnsi="Arial" w:cs="Arial"/>
          <w:color w:val="FF0000"/>
          <w:shd w:val="clear" w:color="auto" w:fill="FFFFFF"/>
        </w:rPr>
        <w:t xml:space="preserve">              </w:t>
      </w:r>
      <w:r w:rsidRPr="00ED2818">
        <w:rPr>
          <w:rFonts w:ascii="Arial" w:hAnsi="Arial" w:cs="Arial"/>
          <w:color w:val="FF0000"/>
          <w:shd w:val="clear" w:color="auto" w:fill="FFFFFF"/>
        </w:rPr>
        <w:t xml:space="preserve"> embarrassing</w:t>
      </w:r>
      <w:r w:rsidR="00587197" w:rsidRPr="00ED2818">
        <w:rPr>
          <w:rFonts w:ascii="Arial" w:hAnsi="Arial" w:cs="Arial"/>
          <w:color w:val="FF0000"/>
          <w:shd w:val="clear" w:color="auto" w:fill="FFFFFF"/>
        </w:rPr>
        <w:t xml:space="preserve"> situation, such as taking a</w:t>
      </w:r>
      <w:r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 xml:space="preserve">shower, or getting </w:t>
      </w:r>
      <w:proofErr w:type="gramStart"/>
      <w:r w:rsidR="00587197" w:rsidRPr="00ED2818">
        <w:rPr>
          <w:rFonts w:ascii="Arial" w:hAnsi="Arial" w:cs="Arial"/>
          <w:color w:val="FF0000"/>
          <w:shd w:val="clear" w:color="auto" w:fill="FFFFFF"/>
        </w:rPr>
        <w:t xml:space="preserve">dressed; </w:t>
      </w:r>
      <w:r w:rsidR="001C4742"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or</w:t>
      </w:r>
      <w:proofErr w:type="gramEnd"/>
      <w:r w:rsidR="00587197" w:rsidRPr="00ED2818">
        <w:rPr>
          <w:rFonts w:ascii="Arial" w:hAnsi="Arial" w:cs="Arial"/>
          <w:color w:val="FF0000"/>
          <w:shd w:val="clear" w:color="auto" w:fill="FFFFFF"/>
        </w:rPr>
        <w:t xml:space="preserve"> even</w:t>
      </w:r>
      <w:r w:rsidR="00197028" w:rsidRPr="00ED2818">
        <w:rPr>
          <w:rFonts w:ascii="Arial" w:hAnsi="Arial" w:cs="Arial"/>
          <w:color w:val="FF0000"/>
          <w:shd w:val="clear" w:color="auto" w:fill="FFFFFF"/>
        </w:rPr>
        <w:t xml:space="preserve"> photos of</w:t>
      </w:r>
      <w:r w:rsidR="00587197" w:rsidRPr="00ED2818">
        <w:rPr>
          <w:rFonts w:ascii="Arial" w:hAnsi="Arial" w:cs="Arial"/>
          <w:color w:val="FF0000"/>
          <w:shd w:val="clear" w:color="auto" w:fill="FFFFFF"/>
        </w:rPr>
        <w:t xml:space="preserve"> </w:t>
      </w:r>
      <w:r w:rsidR="001C4742" w:rsidRPr="00ED2818">
        <w:rPr>
          <w:rFonts w:ascii="Arial" w:hAnsi="Arial" w:cs="Arial"/>
          <w:color w:val="FF0000"/>
          <w:shd w:val="clear" w:color="auto" w:fill="FFFFFF"/>
        </w:rPr>
        <w:t xml:space="preserve">a </w:t>
      </w:r>
      <w:r w:rsidR="00587197" w:rsidRPr="00ED2818">
        <w:rPr>
          <w:rFonts w:ascii="Arial" w:hAnsi="Arial" w:cs="Arial"/>
          <w:color w:val="FF0000"/>
          <w:shd w:val="clear" w:color="auto" w:fill="FFFFFF"/>
        </w:rPr>
        <w:t xml:space="preserve">person without attire of religious or cultural </w:t>
      </w:r>
      <w:r w:rsidR="00197028" w:rsidRPr="00ED2818">
        <w:rPr>
          <w:rFonts w:ascii="Arial" w:hAnsi="Arial" w:cs="Arial"/>
          <w:color w:val="FF0000"/>
          <w:shd w:val="clear" w:color="auto" w:fill="FFFFFF"/>
        </w:rPr>
        <w:t xml:space="preserve">          </w:t>
      </w:r>
      <w:r w:rsidR="00587197" w:rsidRPr="00ED2818">
        <w:rPr>
          <w:rFonts w:ascii="Arial" w:hAnsi="Arial" w:cs="Arial"/>
          <w:color w:val="FF0000"/>
          <w:shd w:val="clear" w:color="auto" w:fill="FFFFFF"/>
        </w:rPr>
        <w:t>significance if they would normally wear such attire in public</w:t>
      </w:r>
      <w:r w:rsidR="001C4742" w:rsidRPr="00ED2818">
        <w:rPr>
          <w:rFonts w:ascii="Arial" w:hAnsi="Arial" w:cs="Arial"/>
          <w:color w:val="FF0000"/>
          <w:shd w:val="clear" w:color="auto" w:fill="FFFFFF"/>
        </w:rPr>
        <w:t>.</w:t>
      </w:r>
      <w:r w:rsidR="00854084" w:rsidRPr="00ED2818">
        <w:rPr>
          <w:rFonts w:ascii="Arial" w:hAnsi="Arial" w:cs="Arial"/>
          <w:color w:val="FF0000"/>
          <w:shd w:val="clear" w:color="auto" w:fill="FFFFFF"/>
        </w:rPr>
        <w:t xml:space="preserve"> </w:t>
      </w:r>
      <w:r w:rsidR="00197028" w:rsidRPr="00ED2818">
        <w:rPr>
          <w:rFonts w:ascii="Arial" w:hAnsi="Arial" w:cs="Arial"/>
          <w:color w:val="FF0000"/>
          <w:shd w:val="clear" w:color="auto" w:fill="FFFFFF"/>
        </w:rPr>
        <w:t xml:space="preserve"> </w:t>
      </w:r>
    </w:p>
    <w:p w14:paraId="5609E819" w14:textId="77777777" w:rsidR="00C52235" w:rsidRPr="00ED2818" w:rsidRDefault="00C52235" w:rsidP="00854084">
      <w:pPr>
        <w:pStyle w:val="ParaAttribute0"/>
        <w:spacing w:line="312" w:lineRule="auto"/>
        <w:rPr>
          <w:rFonts w:ascii="Arial" w:hAnsi="Arial" w:cs="Arial"/>
          <w:color w:val="FF0000"/>
          <w:shd w:val="clear" w:color="auto" w:fill="FFFFFF"/>
        </w:rPr>
      </w:pPr>
    </w:p>
    <w:p w14:paraId="00E8D11F" w14:textId="26324F2C" w:rsidR="009C4238" w:rsidRPr="00ED2818" w:rsidRDefault="009C4238" w:rsidP="00C52235">
      <w:pPr>
        <w:pStyle w:val="ParaAttribute0"/>
        <w:spacing w:line="312" w:lineRule="auto"/>
        <w:jc w:val="center"/>
        <w:rPr>
          <w:rFonts w:ascii="Arial" w:hAnsi="Arial" w:cs="Arial"/>
          <w:b/>
          <w:color w:val="FF0000"/>
          <w:sz w:val="4"/>
          <w:shd w:val="clear" w:color="auto" w:fill="FFFFFF"/>
        </w:rPr>
      </w:pPr>
      <w:r w:rsidRPr="00ED2818">
        <w:rPr>
          <w:rFonts w:ascii="Arial" w:hAnsi="Arial" w:cs="Arial"/>
          <w:b/>
          <w:color w:val="FF0000"/>
          <w:szCs w:val="45"/>
          <w:shd w:val="clear" w:color="auto" w:fill="E6F2EA"/>
        </w:rPr>
        <w:t>Image-based abuse also includes the threat of an intimate image being shared.</w:t>
      </w:r>
    </w:p>
    <w:p w14:paraId="7A875AF6" w14:textId="05C5E99A" w:rsidR="00854084" w:rsidRPr="00ED2818" w:rsidRDefault="00197028" w:rsidP="00854084">
      <w:pPr>
        <w:pStyle w:val="ParaAttribute0"/>
        <w:spacing w:line="312" w:lineRule="auto"/>
        <w:rPr>
          <w:rFonts w:asciiTheme="minorHAnsi" w:eastAsiaTheme="minorHAnsi" w:hAnsiTheme="minorHAnsi" w:cstheme="minorBidi"/>
          <w:color w:val="FF0000"/>
          <w:sz w:val="22"/>
          <w:szCs w:val="22"/>
          <w:lang w:eastAsia="en-US"/>
        </w:rPr>
      </w:pPr>
      <w:r w:rsidRPr="00ED2818">
        <w:rPr>
          <w:rFonts w:ascii="Arial" w:hAnsi="Arial" w:cs="Arial"/>
          <w:color w:val="FF0000"/>
          <w:shd w:val="clear" w:color="auto" w:fill="FFFFFF"/>
        </w:rPr>
        <w:t xml:space="preserve"> </w:t>
      </w:r>
      <w:hyperlink r:id="rId20" w:history="1">
        <w:r w:rsidR="00854084" w:rsidRPr="00ED2818">
          <w:rPr>
            <w:rFonts w:asciiTheme="minorHAnsi" w:eastAsiaTheme="minorHAnsi" w:hAnsiTheme="minorHAnsi" w:cstheme="minorBidi"/>
            <w:color w:val="FF0000"/>
            <w:sz w:val="22"/>
            <w:szCs w:val="22"/>
            <w:u w:val="single"/>
            <w:lang w:eastAsia="en-US"/>
          </w:rPr>
          <w:t>https://www.esafety.gov.au/key-issues/image-based-abuse</w:t>
        </w:r>
      </w:hyperlink>
    </w:p>
    <w:p w14:paraId="2ECB2CF4" w14:textId="42A0764E" w:rsidR="00587197" w:rsidRPr="00ED2818" w:rsidRDefault="00587197" w:rsidP="00587197">
      <w:pPr>
        <w:pStyle w:val="ParaAttribute0"/>
        <w:spacing w:line="312" w:lineRule="auto"/>
        <w:rPr>
          <w:rFonts w:ascii="Arial" w:hAnsi="Arial" w:cs="Arial"/>
          <w:color w:val="FF0000"/>
          <w:shd w:val="clear" w:color="auto" w:fill="FFFFFF"/>
        </w:rPr>
      </w:pPr>
    </w:p>
    <w:p w14:paraId="019BE554" w14:textId="1E7DECDD" w:rsidR="00854084" w:rsidRDefault="002D505E" w:rsidP="00587197">
      <w:pPr>
        <w:pStyle w:val="ParaAttribute0"/>
        <w:spacing w:line="312" w:lineRule="auto"/>
        <w:rPr>
          <w:rFonts w:ascii="Arial" w:hAnsi="Arial" w:cs="Arial"/>
          <w:color w:val="222222"/>
          <w:shd w:val="clear" w:color="auto" w:fill="FFFFFF"/>
        </w:rPr>
      </w:pPr>
      <w:r w:rsidRPr="00ED2818">
        <w:rPr>
          <w:rFonts w:ascii="Arial" w:hAnsi="Arial" w:cs="Arial"/>
          <w:color w:val="FF0000"/>
          <w:u w:val="single"/>
          <w:shd w:val="clear" w:color="auto" w:fill="FFFFFF"/>
        </w:rPr>
        <w:t>Always check with your team leader before you upload photos taken on the outreach up to</w:t>
      </w:r>
      <w:r w:rsidR="00587197" w:rsidRPr="00ED2818">
        <w:rPr>
          <w:rFonts w:ascii="Arial" w:hAnsi="Arial" w:cs="Arial"/>
          <w:color w:val="FF0000"/>
          <w:u w:val="single"/>
          <w:shd w:val="clear" w:color="auto" w:fill="FFFFFF"/>
        </w:rPr>
        <w:t xml:space="preserve"> any s</w:t>
      </w:r>
      <w:r w:rsidRPr="00ED2818">
        <w:rPr>
          <w:rFonts w:ascii="Arial" w:hAnsi="Arial" w:cs="Arial"/>
          <w:color w:val="FF0000"/>
          <w:u w:val="single"/>
          <w:shd w:val="clear" w:color="auto" w:fill="FFFFFF"/>
        </w:rPr>
        <w:t>ocial</w:t>
      </w:r>
      <w:r w:rsidR="00587197" w:rsidRPr="00ED2818">
        <w:rPr>
          <w:rFonts w:ascii="Arial" w:hAnsi="Arial" w:cs="Arial"/>
          <w:color w:val="FF0000"/>
          <w:u w:val="single"/>
          <w:shd w:val="clear" w:color="auto" w:fill="FFFFFF"/>
        </w:rPr>
        <w:t xml:space="preserve"> m</w:t>
      </w:r>
      <w:r w:rsidRPr="00ED2818">
        <w:rPr>
          <w:rFonts w:ascii="Arial" w:hAnsi="Arial" w:cs="Arial"/>
          <w:color w:val="FF0000"/>
          <w:u w:val="single"/>
          <w:shd w:val="clear" w:color="auto" w:fill="FFFFFF"/>
        </w:rPr>
        <w:t>edia sites.</w:t>
      </w:r>
      <w:r w:rsidR="0058491D" w:rsidRPr="00ED2818">
        <w:rPr>
          <w:rFonts w:ascii="Arial" w:hAnsi="Arial" w:cs="Arial"/>
          <w:color w:val="FF0000"/>
          <w:shd w:val="clear" w:color="auto" w:fill="FFFFFF"/>
        </w:rPr>
        <w:t xml:space="preserve"> </w:t>
      </w:r>
      <w:r w:rsidR="00854084" w:rsidRPr="00ED2818">
        <w:rPr>
          <w:rFonts w:ascii="Arial" w:hAnsi="Arial" w:cs="Arial"/>
          <w:color w:val="FF0000"/>
          <w:shd w:val="clear" w:color="auto" w:fill="FFFFFF"/>
        </w:rPr>
        <w:t xml:space="preserve">If you are sharing photos with friends and family via email please </w:t>
      </w:r>
      <w:r w:rsidR="00854084" w:rsidRPr="00ED2818">
        <w:rPr>
          <w:rFonts w:ascii="Arial" w:hAnsi="Arial" w:cs="Arial"/>
          <w:b/>
          <w:color w:val="FF0000"/>
          <w:shd w:val="clear" w:color="auto" w:fill="FFFFFF"/>
        </w:rPr>
        <w:t>ask them not to share</w:t>
      </w:r>
      <w:r w:rsidR="00854084" w:rsidRPr="00ED2818">
        <w:rPr>
          <w:rFonts w:ascii="Arial" w:hAnsi="Arial" w:cs="Arial"/>
          <w:color w:val="FF0000"/>
          <w:shd w:val="clear" w:color="auto" w:fill="FFFFFF"/>
        </w:rPr>
        <w:t xml:space="preserve"> </w:t>
      </w:r>
      <w:r w:rsidR="00197028" w:rsidRPr="00ED2818">
        <w:rPr>
          <w:rFonts w:ascii="Arial" w:hAnsi="Arial" w:cs="Arial"/>
          <w:color w:val="FF0000"/>
          <w:shd w:val="clear" w:color="auto" w:fill="FFFFFF"/>
        </w:rPr>
        <w:t xml:space="preserve">  </w:t>
      </w:r>
      <w:r w:rsidR="00854084" w:rsidRPr="00ED2818">
        <w:rPr>
          <w:rFonts w:ascii="Arial" w:hAnsi="Arial" w:cs="Arial"/>
          <w:b/>
          <w:color w:val="FF0000"/>
          <w:shd w:val="clear" w:color="auto" w:fill="FFFFFF"/>
        </w:rPr>
        <w:t>the photos online</w:t>
      </w:r>
      <w:r w:rsidR="00854084" w:rsidRPr="00ED2818">
        <w:rPr>
          <w:rFonts w:ascii="Arial" w:hAnsi="Arial" w:cs="Arial"/>
          <w:color w:val="FF0000"/>
          <w:shd w:val="clear" w:color="auto" w:fill="FFFFFF"/>
        </w:rPr>
        <w:t xml:space="preserve"> </w:t>
      </w:r>
      <w:r w:rsidR="00854084" w:rsidRPr="00ED2818">
        <w:rPr>
          <w:rFonts w:ascii="Arial" w:hAnsi="Arial" w:cs="Arial"/>
          <w:color w:val="FF0000"/>
          <w:u w:val="single"/>
          <w:shd w:val="clear" w:color="auto" w:fill="FFFFFF"/>
        </w:rPr>
        <w:t>unless you have checked with your outreach leader first</w:t>
      </w:r>
      <w:r w:rsidR="00854084" w:rsidRPr="00ED2818">
        <w:rPr>
          <w:rFonts w:ascii="Arial" w:hAnsi="Arial" w:cs="Arial"/>
          <w:color w:val="FF0000"/>
          <w:shd w:val="clear" w:color="auto" w:fill="FFFFFF"/>
        </w:rPr>
        <w:t>.</w:t>
      </w:r>
    </w:p>
    <w:p w14:paraId="5FF4AFDA" w14:textId="77777777" w:rsidR="0004376D" w:rsidRDefault="0004376D" w:rsidP="00587197">
      <w:pPr>
        <w:pStyle w:val="ParaAttribute0"/>
        <w:spacing w:line="312" w:lineRule="auto"/>
        <w:rPr>
          <w:rFonts w:ascii="Arial" w:hAnsi="Arial" w:cs="Arial"/>
          <w:color w:val="222222"/>
          <w:shd w:val="clear" w:color="auto" w:fill="FFFFFF"/>
        </w:rPr>
      </w:pPr>
    </w:p>
    <w:tbl>
      <w:tblPr>
        <w:tblStyle w:val="TableGrid"/>
        <w:tblW w:w="0" w:type="auto"/>
        <w:tblInd w:w="108" w:type="dxa"/>
        <w:tblLook w:val="04A0" w:firstRow="1" w:lastRow="0" w:firstColumn="1" w:lastColumn="0" w:noHBand="0" w:noVBand="1"/>
      </w:tblPr>
      <w:tblGrid>
        <w:gridCol w:w="9134"/>
      </w:tblGrid>
      <w:tr w:rsidR="00716CE8" w:rsidRPr="007D0D9B" w14:paraId="070DCF32" w14:textId="77777777" w:rsidTr="00587197">
        <w:tc>
          <w:tcPr>
            <w:tcW w:w="9134" w:type="dxa"/>
            <w:tcBorders>
              <w:top w:val="nil"/>
              <w:left w:val="nil"/>
              <w:bottom w:val="nil"/>
              <w:right w:val="nil"/>
            </w:tcBorders>
            <w:shd w:val="clear" w:color="auto" w:fill="99CCFF"/>
          </w:tcPr>
          <w:p w14:paraId="2F9EB478" w14:textId="77777777" w:rsidR="00716CE8" w:rsidRPr="007D0D9B" w:rsidRDefault="00716CE8" w:rsidP="008E4B27">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Consider:</w:t>
            </w:r>
          </w:p>
          <w:p w14:paraId="767E208E" w14:textId="77777777" w:rsidR="00716CE8" w:rsidRPr="007D0D9B" w:rsidRDefault="00716CE8"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Have you ever had a photo taken of you that you didn’t like? How did it make you feel?</w:t>
            </w:r>
          </w:p>
          <w:p w14:paraId="10D6447B" w14:textId="62F99745" w:rsidR="00716CE8" w:rsidRPr="007D0D9B" w:rsidRDefault="00716CE8"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 xml:space="preserve">Is it reasonable to ask someone if you can </w:t>
            </w:r>
            <w:r>
              <w:rPr>
                <w:rFonts w:asciiTheme="minorHAnsi" w:eastAsia="Times New Roman" w:hAnsiTheme="minorHAnsi" w:cs="Arial"/>
                <w:sz w:val="22"/>
                <w:szCs w:val="22"/>
              </w:rPr>
              <w:t>put</w:t>
            </w:r>
            <w:r w:rsidRPr="007D0D9B">
              <w:rPr>
                <w:rFonts w:asciiTheme="minorHAnsi" w:eastAsia="Times New Roman" w:hAnsiTheme="minorHAnsi" w:cs="Arial"/>
                <w:sz w:val="22"/>
                <w:szCs w:val="22"/>
              </w:rPr>
              <w:t xml:space="preserve"> his or her</w:t>
            </w:r>
            <w:r>
              <w:rPr>
                <w:rFonts w:asciiTheme="minorHAnsi" w:eastAsia="Times New Roman" w:hAnsiTheme="minorHAnsi" w:cs="Arial"/>
                <w:sz w:val="22"/>
                <w:szCs w:val="22"/>
              </w:rPr>
              <w:t xml:space="preserve"> image o</w:t>
            </w:r>
            <w:r w:rsidRPr="007D0D9B">
              <w:rPr>
                <w:rFonts w:asciiTheme="minorHAnsi" w:eastAsia="Times New Roman" w:hAnsiTheme="minorHAnsi" w:cs="Arial"/>
                <w:sz w:val="22"/>
                <w:szCs w:val="22"/>
              </w:rPr>
              <w:t xml:space="preserve">n your </w:t>
            </w:r>
            <w:r>
              <w:rPr>
                <w:rFonts w:asciiTheme="minorHAnsi" w:eastAsia="Times New Roman" w:hAnsiTheme="minorHAnsi" w:cs="Arial"/>
                <w:sz w:val="22"/>
                <w:szCs w:val="22"/>
              </w:rPr>
              <w:t>social media page</w:t>
            </w:r>
            <w:r w:rsidRPr="007D0D9B">
              <w:rPr>
                <w:rFonts w:asciiTheme="minorHAnsi" w:eastAsia="Times New Roman" w:hAnsiTheme="minorHAnsi" w:cs="Arial"/>
                <w:sz w:val="22"/>
                <w:szCs w:val="22"/>
              </w:rPr>
              <w:t>?</w:t>
            </w:r>
          </w:p>
        </w:tc>
      </w:tr>
    </w:tbl>
    <w:p w14:paraId="37D26098" w14:textId="77777777" w:rsidR="00134B7F" w:rsidRPr="00134B7F" w:rsidRDefault="00134B7F" w:rsidP="00D51DAE">
      <w:pPr>
        <w:rPr>
          <w:b/>
        </w:rPr>
      </w:pPr>
    </w:p>
    <w:p w14:paraId="1CD0803C" w14:textId="77777777" w:rsidR="00AD2043" w:rsidRDefault="00134B7F" w:rsidP="007C088C">
      <w:pPr>
        <w:pStyle w:val="ListParagraph"/>
        <w:numPr>
          <w:ilvl w:val="0"/>
          <w:numId w:val="8"/>
        </w:numPr>
        <w:spacing w:after="0"/>
        <w:ind w:left="714" w:hanging="357"/>
        <w:rPr>
          <w:b/>
        </w:rPr>
      </w:pPr>
      <w:r w:rsidRPr="009B3AFA">
        <w:rPr>
          <w:b/>
        </w:rPr>
        <w:t>Sexual integrity</w:t>
      </w:r>
    </w:p>
    <w:p w14:paraId="05D44F8C" w14:textId="77777777" w:rsidR="00AD2043" w:rsidRDefault="00AD2043" w:rsidP="00AD2043">
      <w:pPr>
        <w:rPr>
          <w:rFonts w:ascii="Arial" w:eastAsia="Times New Roman" w:hAnsi="Arial" w:cs="Arial"/>
          <w:sz w:val="20"/>
        </w:rPr>
      </w:pPr>
      <w:r w:rsidRPr="00AD2043">
        <w:rPr>
          <w:rFonts w:ascii="Arial" w:eastAsia="Times New Roman" w:hAnsi="Arial" w:cs="Arial"/>
          <w:sz w:val="20"/>
        </w:rPr>
        <w:t>Australian Mercy has a zero tolerance of sexual abuse and does not in any way allow its team members to act in ways that would be contrary to its values and policies. This includes the frequenting of brothels and strip clubs and engaging in behaviour that is culturally offensive or sexually harassing.</w:t>
      </w:r>
    </w:p>
    <w:p w14:paraId="3CFC67DB" w14:textId="77777777" w:rsidR="00A7648F" w:rsidRDefault="00A7648F" w:rsidP="00AD2043">
      <w:pPr>
        <w:rPr>
          <w:rFonts w:ascii="Arial" w:eastAsia="Times New Roman" w:hAnsi="Arial" w:cs="Arial"/>
          <w:sz w:val="20"/>
        </w:rPr>
      </w:pPr>
      <w:r>
        <w:rPr>
          <w:rFonts w:ascii="Arial" w:eastAsia="Times New Roman" w:hAnsi="Arial" w:cs="Arial"/>
          <w:sz w:val="20"/>
        </w:rPr>
        <w:t>Many women in Asia are trafficked into brothel</w:t>
      </w:r>
      <w:r w:rsidR="00F14F04">
        <w:rPr>
          <w:rFonts w:ascii="Arial" w:eastAsia="Times New Roman" w:hAnsi="Arial" w:cs="Arial"/>
          <w:sz w:val="20"/>
        </w:rPr>
        <w:t>s</w:t>
      </w:r>
      <w:r>
        <w:rPr>
          <w:rFonts w:ascii="Arial" w:eastAsia="Times New Roman" w:hAnsi="Arial" w:cs="Arial"/>
          <w:sz w:val="20"/>
        </w:rPr>
        <w:t xml:space="preserve"> where they a</w:t>
      </w:r>
      <w:r w:rsidR="00F14F04">
        <w:rPr>
          <w:rFonts w:ascii="Arial" w:eastAsia="Times New Roman" w:hAnsi="Arial" w:cs="Arial"/>
          <w:sz w:val="20"/>
        </w:rPr>
        <w:t>re a</w:t>
      </w:r>
      <w:r>
        <w:rPr>
          <w:rFonts w:ascii="Arial" w:eastAsia="Times New Roman" w:hAnsi="Arial" w:cs="Arial"/>
          <w:sz w:val="20"/>
        </w:rPr>
        <w:t xml:space="preserve">bused and forced to work as prostitutes. Many die prematurely of HIV / AIDS. </w:t>
      </w:r>
    </w:p>
    <w:p w14:paraId="3A2906AA" w14:textId="77777777" w:rsidR="00A7648F" w:rsidRDefault="00A7648F" w:rsidP="00AD2043">
      <w:pPr>
        <w:rPr>
          <w:rFonts w:ascii="Arial" w:eastAsia="Times New Roman" w:hAnsi="Arial" w:cs="Arial"/>
          <w:sz w:val="20"/>
        </w:rPr>
      </w:pPr>
      <w:r>
        <w:rPr>
          <w:rFonts w:ascii="Arial" w:eastAsia="Times New Roman" w:hAnsi="Arial" w:cs="Arial"/>
          <w:sz w:val="20"/>
        </w:rPr>
        <w:t>Some local people find Western attitudes towards sex and intimacy concerning and are uncomfortable eve</w:t>
      </w:r>
      <w:r w:rsidR="002B006F">
        <w:rPr>
          <w:rFonts w:ascii="Arial" w:eastAsia="Times New Roman" w:hAnsi="Arial" w:cs="Arial"/>
          <w:sz w:val="20"/>
        </w:rPr>
        <w:t>n</w:t>
      </w:r>
      <w:r>
        <w:rPr>
          <w:rFonts w:ascii="Arial" w:eastAsia="Times New Roman" w:hAnsi="Arial" w:cs="Arial"/>
          <w:sz w:val="20"/>
        </w:rPr>
        <w:t xml:space="preserve"> with public expression</w:t>
      </w:r>
      <w:r w:rsidR="002B006F">
        <w:rPr>
          <w:rFonts w:ascii="Arial" w:eastAsia="Times New Roman" w:hAnsi="Arial" w:cs="Arial"/>
          <w:sz w:val="20"/>
        </w:rPr>
        <w:t>s</w:t>
      </w:r>
      <w:r>
        <w:rPr>
          <w:rFonts w:ascii="Arial" w:eastAsia="Times New Roman" w:hAnsi="Arial" w:cs="Arial"/>
          <w:sz w:val="20"/>
        </w:rPr>
        <w:t xml:space="preserve"> such kissing or hugging.</w:t>
      </w:r>
    </w:p>
    <w:p w14:paraId="52F173E2" w14:textId="77777777" w:rsidR="00AD2043" w:rsidRDefault="00AD2043" w:rsidP="00AD2043">
      <w:pPr>
        <w:rPr>
          <w:rFonts w:ascii="Arial" w:eastAsia="Times New Roman" w:hAnsi="Arial" w:cs="Arial"/>
          <w:sz w:val="20"/>
        </w:rPr>
      </w:pPr>
      <w:r>
        <w:rPr>
          <w:rFonts w:ascii="Arial" w:eastAsia="Times New Roman" w:hAnsi="Arial" w:cs="Arial"/>
          <w:sz w:val="20"/>
        </w:rPr>
        <w:t>If any member of Australian Mercy sexually abuses or harasses another person they will be sent home, no questions asked!</w:t>
      </w:r>
      <w:r w:rsidR="006C18F6">
        <w:rPr>
          <w:rFonts w:ascii="Arial" w:eastAsia="Times New Roman" w:hAnsi="Arial" w:cs="Arial"/>
          <w:sz w:val="20"/>
        </w:rPr>
        <w:t xml:space="preserve"> If a volunteer frequents a brothel, strip club</w:t>
      </w:r>
      <w:r w:rsidR="00A7648F">
        <w:rPr>
          <w:rFonts w:ascii="Arial" w:eastAsia="Times New Roman" w:hAnsi="Arial" w:cs="Arial"/>
          <w:sz w:val="20"/>
        </w:rPr>
        <w:t xml:space="preserve"> or picks up a prostitute for the purposes of sex. They will be sent home.</w:t>
      </w:r>
    </w:p>
    <w:p w14:paraId="1BF29104" w14:textId="77777777" w:rsidR="00AD2043" w:rsidRPr="006C18F6" w:rsidRDefault="00AD2043" w:rsidP="00B87D9B">
      <w:pPr>
        <w:pStyle w:val="ListParagraph"/>
        <w:numPr>
          <w:ilvl w:val="0"/>
          <w:numId w:val="5"/>
        </w:numPr>
        <w:spacing w:after="0"/>
        <w:ind w:left="714" w:hanging="357"/>
        <w:rPr>
          <w:rFonts w:ascii="Arial" w:eastAsia="Times New Roman" w:hAnsi="Arial" w:cs="Arial"/>
          <w:b/>
          <w:sz w:val="20"/>
          <w:szCs w:val="20"/>
        </w:rPr>
      </w:pPr>
      <w:r w:rsidRPr="006C18F6">
        <w:rPr>
          <w:rFonts w:ascii="Arial" w:eastAsia="Times New Roman" w:hAnsi="Arial" w:cs="Arial"/>
          <w:b/>
          <w:sz w:val="20"/>
          <w:szCs w:val="20"/>
        </w:rPr>
        <w:t>Sexual abuse</w:t>
      </w:r>
    </w:p>
    <w:p w14:paraId="43B1F67B" w14:textId="77777777" w:rsidR="00AD2043" w:rsidRPr="00AD2043" w:rsidRDefault="00AD2043" w:rsidP="00AD2043">
      <w:pPr>
        <w:rPr>
          <w:rFonts w:ascii="Arial" w:eastAsia="Times New Roman" w:hAnsi="Arial" w:cs="Arial"/>
          <w:sz w:val="20"/>
          <w:szCs w:val="20"/>
        </w:rPr>
      </w:pPr>
      <w:r w:rsidRPr="00AD2043">
        <w:rPr>
          <w:rFonts w:ascii="Arial" w:eastAsia="Times New Roman" w:hAnsi="Arial" w:cs="Arial"/>
          <w:sz w:val="20"/>
          <w:szCs w:val="20"/>
        </w:rPr>
        <w:t>The NSW government define sexual abuse as;</w:t>
      </w:r>
    </w:p>
    <w:p w14:paraId="1D49B716" w14:textId="77777777" w:rsidR="00AD2043" w:rsidRPr="00AD2043" w:rsidRDefault="00AD2043" w:rsidP="00AD2043">
      <w:pPr>
        <w:rPr>
          <w:rFonts w:ascii="Arial" w:hAnsi="Arial" w:cs="Arial"/>
          <w:i/>
          <w:sz w:val="20"/>
          <w:szCs w:val="20"/>
          <w:shd w:val="clear" w:color="auto" w:fill="FFFFFF"/>
        </w:rPr>
      </w:pPr>
      <w:r w:rsidRPr="00AD2043">
        <w:rPr>
          <w:rFonts w:ascii="Arial" w:hAnsi="Arial" w:cs="Arial"/>
          <w:i/>
          <w:sz w:val="20"/>
          <w:szCs w:val="20"/>
          <w:shd w:val="clear" w:color="auto" w:fill="FFFFFF"/>
        </w:rPr>
        <w:t>Sexual assault occurs when a person is forced, coerced or tricked into sexual acts against their will or without their consent, or if a child or young person under 18 is exposed to sexual activities.</w:t>
      </w:r>
      <w:r w:rsidRPr="00AD2043">
        <w:rPr>
          <w:sz w:val="20"/>
          <w:szCs w:val="20"/>
        </w:rPr>
        <w:t xml:space="preserve"> </w:t>
      </w:r>
      <w:hyperlink r:id="rId21" w:history="1">
        <w:r w:rsidRPr="00AD2043">
          <w:rPr>
            <w:rStyle w:val="Hyperlink"/>
            <w:rFonts w:ascii="Arial" w:hAnsi="Arial" w:cs="Arial"/>
            <w:i/>
            <w:color w:val="0000FF"/>
            <w:sz w:val="20"/>
            <w:szCs w:val="20"/>
            <w:shd w:val="clear" w:color="auto" w:fill="FFFFFF"/>
          </w:rPr>
          <w:t>http://www.sexualassault.nsw.gov.au/VOSA/sexual_assault_victims.html</w:t>
        </w:r>
      </w:hyperlink>
    </w:p>
    <w:p w14:paraId="300177C6" w14:textId="77777777" w:rsidR="00AD2043" w:rsidRPr="00AD2043" w:rsidRDefault="00AD2043" w:rsidP="00AD2043">
      <w:pPr>
        <w:rPr>
          <w:rFonts w:ascii="Arial" w:hAnsi="Arial" w:cs="Arial"/>
          <w:sz w:val="20"/>
          <w:szCs w:val="20"/>
          <w:shd w:val="clear" w:color="auto" w:fill="FFFFFF"/>
        </w:rPr>
      </w:pPr>
      <w:r w:rsidRPr="00AD2043">
        <w:rPr>
          <w:rFonts w:ascii="Arial" w:hAnsi="Arial" w:cs="Arial"/>
          <w:sz w:val="20"/>
          <w:szCs w:val="20"/>
          <w:shd w:val="clear" w:color="auto" w:fill="FFFFFF"/>
        </w:rPr>
        <w:lastRenderedPageBreak/>
        <w:t xml:space="preserve">If a sex crime is committed on foreign soil by an Australian </w:t>
      </w:r>
      <w:r>
        <w:rPr>
          <w:rFonts w:ascii="Arial" w:hAnsi="Arial" w:cs="Arial"/>
          <w:sz w:val="20"/>
          <w:szCs w:val="20"/>
          <w:shd w:val="clear" w:color="auto" w:fill="FFFFFF"/>
        </w:rPr>
        <w:t xml:space="preserve">citizen / </w:t>
      </w:r>
      <w:r w:rsidRPr="00AD2043">
        <w:rPr>
          <w:rFonts w:ascii="Arial" w:hAnsi="Arial" w:cs="Arial"/>
          <w:sz w:val="20"/>
          <w:szCs w:val="20"/>
          <w:shd w:val="clear" w:color="auto" w:fill="FFFFFF"/>
        </w:rPr>
        <w:t>resident</w:t>
      </w:r>
      <w:r w:rsidR="00A7648F">
        <w:rPr>
          <w:rFonts w:ascii="Arial" w:hAnsi="Arial" w:cs="Arial"/>
          <w:sz w:val="20"/>
          <w:szCs w:val="20"/>
          <w:shd w:val="clear" w:color="auto" w:fill="FFFFFF"/>
        </w:rPr>
        <w:t xml:space="preserve"> despite what local authorities do, it may be enough to see a person</w:t>
      </w:r>
      <w:r w:rsidRPr="00AD2043">
        <w:rPr>
          <w:rFonts w:ascii="Arial" w:hAnsi="Arial" w:cs="Arial"/>
          <w:sz w:val="20"/>
          <w:szCs w:val="20"/>
          <w:shd w:val="clear" w:color="auto" w:fill="FFFFFF"/>
        </w:rPr>
        <w:t xml:space="preserve"> charged </w:t>
      </w:r>
      <w:r w:rsidR="003F5023">
        <w:rPr>
          <w:rFonts w:ascii="Arial" w:hAnsi="Arial" w:cs="Arial"/>
          <w:sz w:val="20"/>
          <w:szCs w:val="20"/>
          <w:shd w:val="clear" w:color="auto" w:fill="FFFFFF"/>
        </w:rPr>
        <w:t>taken before</w:t>
      </w:r>
      <w:r w:rsidRPr="00AD2043">
        <w:rPr>
          <w:rFonts w:ascii="Arial" w:hAnsi="Arial" w:cs="Arial"/>
          <w:sz w:val="20"/>
          <w:szCs w:val="20"/>
          <w:shd w:val="clear" w:color="auto" w:fill="FFFFFF"/>
        </w:rPr>
        <w:t xml:space="preserve"> an Australian court of law when they return to Australia if the incident is made known to Australian authorities.</w:t>
      </w:r>
    </w:p>
    <w:p w14:paraId="435CA3EC" w14:textId="77777777" w:rsidR="00172198" w:rsidRPr="008429DF" w:rsidRDefault="00AD2043" w:rsidP="00AD2043">
      <w:pPr>
        <w:rPr>
          <w:rFonts w:ascii="Arial" w:hAnsi="Arial" w:cs="Arial"/>
          <w:b/>
          <w:sz w:val="20"/>
          <w:szCs w:val="20"/>
          <w:shd w:val="clear" w:color="auto" w:fill="FFFFFF"/>
        </w:rPr>
      </w:pPr>
      <w:r w:rsidRPr="008429DF">
        <w:rPr>
          <w:rFonts w:ascii="Arial" w:hAnsi="Arial" w:cs="Arial"/>
          <w:b/>
          <w:sz w:val="20"/>
          <w:szCs w:val="20"/>
          <w:shd w:val="clear" w:color="auto" w:fill="FFFFFF"/>
        </w:rPr>
        <w:t xml:space="preserve">Australian Mercy will </w:t>
      </w:r>
      <w:r w:rsidR="00172198" w:rsidRPr="008429DF">
        <w:rPr>
          <w:rFonts w:ascii="Arial" w:hAnsi="Arial" w:cs="Arial"/>
          <w:b/>
          <w:sz w:val="20"/>
          <w:szCs w:val="20"/>
          <w:shd w:val="clear" w:color="auto" w:fill="FFFFFF"/>
        </w:rPr>
        <w:t xml:space="preserve">fulfil all of its legal obligations with regards to incidents of sexual abuse </w:t>
      </w:r>
      <w:r w:rsidR="008429DF">
        <w:rPr>
          <w:rFonts w:ascii="Arial" w:hAnsi="Arial" w:cs="Arial"/>
          <w:b/>
          <w:sz w:val="20"/>
          <w:szCs w:val="20"/>
          <w:shd w:val="clear" w:color="auto" w:fill="FFFFFF"/>
        </w:rPr>
        <w:t xml:space="preserve">that may occur on its international projects </w:t>
      </w:r>
      <w:r w:rsidR="00172198" w:rsidRPr="008429DF">
        <w:rPr>
          <w:rFonts w:ascii="Arial" w:hAnsi="Arial" w:cs="Arial"/>
          <w:b/>
          <w:sz w:val="20"/>
          <w:szCs w:val="20"/>
          <w:shd w:val="clear" w:color="auto" w:fill="FFFFFF"/>
        </w:rPr>
        <w:t xml:space="preserve">and will not withhold information from local investigating </w:t>
      </w:r>
      <w:r w:rsidR="008429DF">
        <w:rPr>
          <w:rFonts w:ascii="Arial" w:hAnsi="Arial" w:cs="Arial"/>
          <w:b/>
          <w:sz w:val="20"/>
          <w:szCs w:val="20"/>
          <w:shd w:val="clear" w:color="auto" w:fill="FFFFFF"/>
        </w:rPr>
        <w:t xml:space="preserve">authorities. </w:t>
      </w:r>
      <w:r w:rsidR="00172198" w:rsidRPr="008429DF">
        <w:rPr>
          <w:rFonts w:ascii="Arial" w:hAnsi="Arial" w:cs="Arial"/>
          <w:b/>
          <w:sz w:val="20"/>
          <w:szCs w:val="20"/>
          <w:shd w:val="clear" w:color="auto" w:fill="FFFFFF"/>
        </w:rPr>
        <w:t xml:space="preserve"> </w:t>
      </w:r>
    </w:p>
    <w:p w14:paraId="54096907" w14:textId="77777777" w:rsidR="00172198" w:rsidRPr="008429DF" w:rsidRDefault="00172198" w:rsidP="00AD2043">
      <w:pPr>
        <w:rPr>
          <w:rFonts w:ascii="Arial" w:hAnsi="Arial" w:cs="Arial"/>
          <w:b/>
          <w:sz w:val="20"/>
          <w:szCs w:val="20"/>
          <w:shd w:val="clear" w:color="auto" w:fill="FFFFFF"/>
        </w:rPr>
      </w:pPr>
      <w:r w:rsidRPr="008429DF">
        <w:rPr>
          <w:rFonts w:ascii="Arial" w:hAnsi="Arial" w:cs="Arial"/>
          <w:b/>
          <w:sz w:val="20"/>
          <w:szCs w:val="20"/>
          <w:shd w:val="clear" w:color="auto" w:fill="FFFFFF"/>
        </w:rPr>
        <w:t>Australian Mercy</w:t>
      </w:r>
      <w:r w:rsidR="00A7648F" w:rsidRPr="008429DF">
        <w:rPr>
          <w:rFonts w:ascii="Arial" w:hAnsi="Arial" w:cs="Arial"/>
          <w:b/>
          <w:sz w:val="20"/>
          <w:szCs w:val="20"/>
          <w:shd w:val="clear" w:color="auto" w:fill="FFFFFF"/>
        </w:rPr>
        <w:t xml:space="preserve"> </w:t>
      </w:r>
      <w:r w:rsidRPr="008429DF">
        <w:rPr>
          <w:rFonts w:ascii="Arial" w:hAnsi="Arial" w:cs="Arial"/>
          <w:b/>
          <w:sz w:val="20"/>
          <w:szCs w:val="20"/>
          <w:shd w:val="clear" w:color="auto" w:fill="FFFFFF"/>
        </w:rPr>
        <w:t>will also make a full and frank disclosure</w:t>
      </w:r>
      <w:r w:rsidR="00AD2043" w:rsidRPr="008429DF">
        <w:rPr>
          <w:rFonts w:ascii="Arial" w:hAnsi="Arial" w:cs="Arial"/>
          <w:b/>
          <w:sz w:val="20"/>
          <w:szCs w:val="20"/>
          <w:shd w:val="clear" w:color="auto" w:fill="FFFFFF"/>
        </w:rPr>
        <w:t xml:space="preserve"> </w:t>
      </w:r>
      <w:r w:rsidRPr="008429DF">
        <w:rPr>
          <w:rFonts w:ascii="Arial" w:hAnsi="Arial" w:cs="Arial"/>
          <w:b/>
          <w:sz w:val="20"/>
          <w:szCs w:val="20"/>
          <w:shd w:val="clear" w:color="auto" w:fill="FFFFFF"/>
        </w:rPr>
        <w:t xml:space="preserve">to Australian </w:t>
      </w:r>
      <w:r w:rsidR="00AD2043" w:rsidRPr="008429DF">
        <w:rPr>
          <w:rFonts w:ascii="Arial" w:hAnsi="Arial" w:cs="Arial"/>
          <w:b/>
          <w:sz w:val="20"/>
          <w:szCs w:val="20"/>
          <w:shd w:val="clear" w:color="auto" w:fill="FFFFFF"/>
        </w:rPr>
        <w:t xml:space="preserve">authorities </w:t>
      </w:r>
      <w:r w:rsidRPr="008429DF">
        <w:rPr>
          <w:rFonts w:ascii="Arial" w:hAnsi="Arial" w:cs="Arial"/>
          <w:b/>
          <w:sz w:val="20"/>
          <w:szCs w:val="20"/>
          <w:shd w:val="clear" w:color="auto" w:fill="FFFFFF"/>
        </w:rPr>
        <w:t xml:space="preserve">that are investigating </w:t>
      </w:r>
      <w:r w:rsidR="00AD2043" w:rsidRPr="008429DF">
        <w:rPr>
          <w:rFonts w:ascii="Arial" w:hAnsi="Arial" w:cs="Arial"/>
          <w:b/>
          <w:sz w:val="20"/>
          <w:szCs w:val="20"/>
          <w:shd w:val="clear" w:color="auto" w:fill="FFFFFF"/>
        </w:rPr>
        <w:t xml:space="preserve">cases of sexual assault that </w:t>
      </w:r>
      <w:r w:rsidRPr="008429DF">
        <w:rPr>
          <w:rFonts w:ascii="Arial" w:hAnsi="Arial" w:cs="Arial"/>
          <w:b/>
          <w:sz w:val="20"/>
          <w:szCs w:val="20"/>
          <w:shd w:val="clear" w:color="auto" w:fill="FFFFFF"/>
        </w:rPr>
        <w:t xml:space="preserve">may </w:t>
      </w:r>
      <w:r w:rsidR="00AD2043" w:rsidRPr="008429DF">
        <w:rPr>
          <w:rFonts w:ascii="Arial" w:hAnsi="Arial" w:cs="Arial"/>
          <w:b/>
          <w:sz w:val="20"/>
          <w:szCs w:val="20"/>
          <w:shd w:val="clear" w:color="auto" w:fill="FFFFFF"/>
        </w:rPr>
        <w:t xml:space="preserve">occur on its national and international projects. </w:t>
      </w:r>
    </w:p>
    <w:p w14:paraId="080F18A6" w14:textId="77777777" w:rsidR="00017EF6" w:rsidRDefault="00017EF6" w:rsidP="00AD2043">
      <w:pPr>
        <w:rPr>
          <w:rFonts w:ascii="Arial" w:hAnsi="Arial" w:cs="Arial"/>
          <w:b/>
          <w:i/>
          <w:sz w:val="20"/>
          <w:szCs w:val="20"/>
          <w:shd w:val="clear" w:color="auto" w:fill="FFFFFF"/>
        </w:rPr>
      </w:pPr>
      <w:r w:rsidRPr="003734C0">
        <w:rPr>
          <w:rFonts w:ascii="Arial" w:hAnsi="Arial" w:cs="Arial"/>
          <w:b/>
          <w:i/>
          <w:sz w:val="20"/>
          <w:szCs w:val="20"/>
          <w:shd w:val="clear" w:color="auto" w:fill="FFFFFF"/>
        </w:rPr>
        <w:t>In Australia people fo</w:t>
      </w:r>
      <w:r w:rsidR="003734C0" w:rsidRPr="003734C0">
        <w:rPr>
          <w:rFonts w:ascii="Arial" w:hAnsi="Arial" w:cs="Arial"/>
          <w:b/>
          <w:i/>
          <w:sz w:val="20"/>
          <w:szCs w:val="20"/>
          <w:shd w:val="clear" w:color="auto" w:fill="FFFFFF"/>
        </w:rPr>
        <w:t>und guilty of sexual crimes by an Australian court</w:t>
      </w:r>
      <w:r w:rsidRPr="003734C0">
        <w:rPr>
          <w:rFonts w:ascii="Arial" w:hAnsi="Arial" w:cs="Arial"/>
          <w:b/>
          <w:i/>
          <w:sz w:val="20"/>
          <w:szCs w:val="20"/>
          <w:shd w:val="clear" w:color="auto" w:fill="FFFFFF"/>
        </w:rPr>
        <w:t xml:space="preserve"> have to be registered as sex offenders.</w:t>
      </w:r>
    </w:p>
    <w:p w14:paraId="46314962" w14:textId="77777777" w:rsidR="00AD2043" w:rsidRDefault="00AD2043" w:rsidP="00AD2043">
      <w:pPr>
        <w:rPr>
          <w:rFonts w:ascii="Arial" w:hAnsi="Arial" w:cs="Arial"/>
          <w:sz w:val="20"/>
          <w:szCs w:val="20"/>
          <w:shd w:val="clear" w:color="auto" w:fill="FFFFFF"/>
        </w:rPr>
      </w:pPr>
    </w:p>
    <w:p w14:paraId="6BD90D77" w14:textId="77777777" w:rsidR="00AD2043" w:rsidRPr="006C18F6" w:rsidRDefault="00AD2043" w:rsidP="00B87D9B">
      <w:pPr>
        <w:pStyle w:val="ListParagraph"/>
        <w:numPr>
          <w:ilvl w:val="0"/>
          <w:numId w:val="5"/>
        </w:numPr>
        <w:spacing w:after="0"/>
        <w:ind w:left="714" w:hanging="357"/>
        <w:rPr>
          <w:rFonts w:ascii="Arial" w:hAnsi="Arial" w:cs="Arial"/>
          <w:b/>
          <w:sz w:val="20"/>
          <w:szCs w:val="20"/>
          <w:shd w:val="clear" w:color="auto" w:fill="FFFFFF"/>
        </w:rPr>
      </w:pPr>
      <w:r w:rsidRPr="006C18F6">
        <w:rPr>
          <w:rFonts w:ascii="Arial" w:hAnsi="Arial" w:cs="Arial"/>
          <w:b/>
          <w:sz w:val="20"/>
          <w:szCs w:val="20"/>
          <w:shd w:val="clear" w:color="auto" w:fill="FFFFFF"/>
        </w:rPr>
        <w:t>Sexual harassment</w:t>
      </w:r>
    </w:p>
    <w:p w14:paraId="00E67868" w14:textId="77777777" w:rsidR="006C18F6" w:rsidRPr="00A7648F" w:rsidRDefault="006C18F6" w:rsidP="00AD2043">
      <w:pPr>
        <w:rPr>
          <w:rFonts w:ascii="Arial" w:hAnsi="Arial" w:cs="Arial"/>
          <w:sz w:val="20"/>
          <w:szCs w:val="20"/>
          <w:shd w:val="clear" w:color="auto" w:fill="FFFFFF"/>
        </w:rPr>
      </w:pPr>
      <w:r w:rsidRPr="00A7648F">
        <w:rPr>
          <w:rFonts w:ascii="Arial" w:hAnsi="Arial" w:cs="Arial"/>
          <w:sz w:val="20"/>
          <w:szCs w:val="20"/>
          <w:shd w:val="clear" w:color="auto" w:fill="FFFFFF"/>
        </w:rPr>
        <w:t>Sexual harassment is defined by the Australian Human rights commission thus;</w:t>
      </w:r>
    </w:p>
    <w:p w14:paraId="24A5F018" w14:textId="77777777" w:rsidR="006C18F6" w:rsidRPr="006C18F6" w:rsidRDefault="006C18F6" w:rsidP="006C18F6">
      <w:pPr>
        <w:shd w:val="clear" w:color="auto" w:fill="FFFFFF"/>
        <w:spacing w:after="180"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Sexual harassment can take many different forms – it can be obvious or indirect, physical or verbal, repeated or one-off and perpetrated by males and females against people of the same or opposite sex.</w:t>
      </w:r>
    </w:p>
    <w:p w14:paraId="0CF8990C" w14:textId="07E8CE07" w:rsidR="006C18F6" w:rsidRPr="006C18F6" w:rsidRDefault="006C18F6" w:rsidP="006C18F6">
      <w:pPr>
        <w:shd w:val="clear" w:color="auto" w:fill="FFFFFF"/>
        <w:spacing w:after="180"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Sexual harassment may include:</w:t>
      </w:r>
    </w:p>
    <w:p w14:paraId="3814158C" w14:textId="5D9F09EA"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staring or leering</w:t>
      </w:r>
    </w:p>
    <w:p w14:paraId="758B762F" w14:textId="2EA80C48"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unnecessary familiarity, such as deliberately brushing up against you or unwelcome touching</w:t>
      </w:r>
    </w:p>
    <w:p w14:paraId="0241D4D3" w14:textId="5586701B"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suggestive comments or jokes</w:t>
      </w:r>
    </w:p>
    <w:p w14:paraId="328E5DEC" w14:textId="728FF580"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insults or taunts of a sexual nature</w:t>
      </w:r>
    </w:p>
    <w:p w14:paraId="1AB5F437" w14:textId="77777777"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intrusive questions or statements about your private life</w:t>
      </w:r>
    </w:p>
    <w:p w14:paraId="5166A56A" w14:textId="2D7D46B0"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displaying posters, magazines or screen savers of a sexual nature</w:t>
      </w:r>
    </w:p>
    <w:p w14:paraId="69E4BFA1" w14:textId="77777777"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sending sexually explicit emails or text messages</w:t>
      </w:r>
    </w:p>
    <w:p w14:paraId="07986174" w14:textId="7224425D"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inappropriate advances on social networking sites</w:t>
      </w:r>
    </w:p>
    <w:p w14:paraId="7BDF4A12" w14:textId="10679B71"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accessing sexually explicit internet sites</w:t>
      </w:r>
    </w:p>
    <w:p w14:paraId="402997D0" w14:textId="0824A16F" w:rsidR="006C18F6" w:rsidRP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requests for sex or repeated unwanted requests to go out on dates</w:t>
      </w:r>
    </w:p>
    <w:p w14:paraId="16B1E965" w14:textId="7B995136" w:rsidR="006C18F6" w:rsidRDefault="006C18F6" w:rsidP="006C18F6">
      <w:pPr>
        <w:pStyle w:val="ListParagraph"/>
        <w:numPr>
          <w:ilvl w:val="0"/>
          <w:numId w:val="4"/>
        </w:numPr>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r w:rsidRPr="006C18F6">
        <w:rPr>
          <w:rFonts w:ascii="Arial" w:eastAsia="Times New Roman" w:hAnsi="Arial" w:cs="Arial"/>
          <w:i/>
          <w:color w:val="000000"/>
          <w:sz w:val="20"/>
          <w:szCs w:val="21"/>
          <w:lang w:eastAsia="en-AU"/>
        </w:rPr>
        <w:t>behaviour that may also be considered to be an offence under criminal law, such as physical assault, indecent exposure, sexual assault, stalking or obscene communications.</w:t>
      </w:r>
    </w:p>
    <w:p w14:paraId="42539192" w14:textId="3F979E04" w:rsidR="006C18F6" w:rsidRDefault="00000000" w:rsidP="006C18F6">
      <w:pPr>
        <w:pStyle w:val="ListParagraph"/>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hyperlink r:id="rId22" w:anchor="sh" w:history="1">
        <w:r w:rsidR="006C18F6" w:rsidRPr="006A74A4">
          <w:rPr>
            <w:rStyle w:val="Hyperlink"/>
            <w:rFonts w:ascii="Arial" w:eastAsia="Times New Roman" w:hAnsi="Arial" w:cs="Arial"/>
            <w:i/>
            <w:sz w:val="20"/>
            <w:szCs w:val="21"/>
            <w:lang w:eastAsia="en-AU"/>
          </w:rPr>
          <w:t>http://www.humanrights.gov.au/our-work/sex-discrimination/guides/sexual-harassment#sh</w:t>
        </w:r>
      </w:hyperlink>
    </w:p>
    <w:p w14:paraId="1B046BA1" w14:textId="0864BB7B" w:rsidR="006C18F6" w:rsidRDefault="006C18F6" w:rsidP="006C18F6">
      <w:pPr>
        <w:pStyle w:val="ListParagraph"/>
        <w:shd w:val="clear" w:color="auto" w:fill="FFFFFF"/>
        <w:spacing w:before="100" w:beforeAutospacing="1" w:after="100" w:afterAutospacing="1" w:line="273" w:lineRule="atLeast"/>
        <w:rPr>
          <w:rFonts w:ascii="Arial" w:eastAsia="Times New Roman" w:hAnsi="Arial" w:cs="Arial"/>
          <w:i/>
          <w:color w:val="000000"/>
          <w:sz w:val="20"/>
          <w:szCs w:val="21"/>
          <w:lang w:eastAsia="en-AU"/>
        </w:rPr>
      </w:pPr>
    </w:p>
    <w:p w14:paraId="13A1ADF2" w14:textId="0934A874" w:rsidR="00A7648F"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r>
        <w:rPr>
          <w:noProof/>
          <w:lang w:eastAsia="en-AU"/>
        </w:rPr>
        <w:drawing>
          <wp:anchor distT="0" distB="0" distL="114300" distR="114300" simplePos="0" relativeHeight="251657728" behindDoc="1" locked="0" layoutInCell="1" allowOverlap="1" wp14:anchorId="7744A081" wp14:editId="134BD230">
            <wp:simplePos x="0" y="0"/>
            <wp:positionH relativeFrom="column">
              <wp:posOffset>4238625</wp:posOffset>
            </wp:positionH>
            <wp:positionV relativeFrom="paragraph">
              <wp:posOffset>6985</wp:posOffset>
            </wp:positionV>
            <wp:extent cx="1783080" cy="2504440"/>
            <wp:effectExtent l="0" t="0" r="7620" b="0"/>
            <wp:wrapTight wrapText="bothSides">
              <wp:wrapPolygon edited="0">
                <wp:start x="0" y="0"/>
                <wp:lineTo x="0" y="21359"/>
                <wp:lineTo x="21462" y="21359"/>
                <wp:lineTo x="21462" y="0"/>
                <wp:lineTo x="0" y="0"/>
              </wp:wrapPolygon>
            </wp:wrapTight>
            <wp:docPr id="8" name="Picture 8" descr="http://media.monstersandcritics.com/galleries/1855446/JTM-045562427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monstersandcritics.com/galleries/1855446/JTM-04556242785.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83080" cy="2504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648F">
        <w:rPr>
          <w:rFonts w:ascii="Arial" w:eastAsia="Times New Roman" w:hAnsi="Arial" w:cs="Arial"/>
          <w:color w:val="000000"/>
          <w:sz w:val="20"/>
          <w:szCs w:val="21"/>
          <w:lang w:eastAsia="en-AU"/>
        </w:rPr>
        <w:t>Some people argue that are just touchy feely kind of people and the rest of the world will have to get used to them. Wrong! If someone says no to a hug, or a kiss, or a touch</w:t>
      </w:r>
      <w:r w:rsidR="00017EF6">
        <w:rPr>
          <w:rFonts w:ascii="Arial" w:eastAsia="Times New Roman" w:hAnsi="Arial" w:cs="Arial"/>
          <w:color w:val="000000"/>
          <w:sz w:val="20"/>
          <w:szCs w:val="21"/>
          <w:lang w:eastAsia="en-AU"/>
        </w:rPr>
        <w:t xml:space="preserve"> no matter how innocent the intention may be</w:t>
      </w:r>
      <w:r w:rsidR="00585C7B">
        <w:rPr>
          <w:rFonts w:ascii="Arial" w:eastAsia="Times New Roman" w:hAnsi="Arial" w:cs="Arial"/>
          <w:color w:val="000000"/>
          <w:sz w:val="20"/>
          <w:szCs w:val="21"/>
          <w:lang w:eastAsia="en-AU"/>
        </w:rPr>
        <w:t>,</w:t>
      </w:r>
      <w:r w:rsidR="00017EF6">
        <w:rPr>
          <w:rFonts w:ascii="Arial" w:eastAsia="Times New Roman" w:hAnsi="Arial" w:cs="Arial"/>
          <w:color w:val="000000"/>
          <w:sz w:val="20"/>
          <w:szCs w:val="21"/>
          <w:lang w:eastAsia="en-AU"/>
        </w:rPr>
        <w:t xml:space="preserve"> then it is no and the person must immediately desist or risk being accused of being sexually harassing.</w:t>
      </w:r>
    </w:p>
    <w:p w14:paraId="3C9AE811" w14:textId="77777777"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1DC5B523" w14:textId="77777777" w:rsidR="00017EF6" w:rsidRDefault="00017EF6" w:rsidP="008D5D61">
      <w:pPr>
        <w:pStyle w:val="ListParagraph"/>
        <w:shd w:val="clear" w:color="auto" w:fill="FFFFFF"/>
        <w:spacing w:before="100" w:beforeAutospacing="1" w:after="100" w:afterAutospacing="1" w:line="273" w:lineRule="atLeast"/>
        <w:ind w:left="0"/>
        <w:outlineLvl w:val="0"/>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Sexual harassment is wrong and it is demeaning and it is against the law.</w:t>
      </w:r>
    </w:p>
    <w:p w14:paraId="44C2B4D7" w14:textId="77777777"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7CA06DA0" w14:textId="26B0654E" w:rsidR="00017EF6" w:rsidRDefault="00017EF6"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If you are travelling with your spouse or person that you share an intimate relationship with; for the sake of the people’s culture that you are visiting, please keep all affectionate behaviour behind closed doors.</w:t>
      </w:r>
    </w:p>
    <w:p w14:paraId="582B18B5" w14:textId="085FBA83"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5B82F680" w14:textId="4A376E35"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4B8BBBB3" w14:textId="77777777" w:rsidR="00377EAA" w:rsidRDefault="00377EA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41D6B2B1" w14:textId="77777777" w:rsidR="00B87D9B" w:rsidRDefault="00DD2D10" w:rsidP="00B87D9B">
      <w:pPr>
        <w:pStyle w:val="ListParagraph"/>
        <w:numPr>
          <w:ilvl w:val="0"/>
          <w:numId w:val="5"/>
        </w:numPr>
        <w:shd w:val="clear" w:color="auto" w:fill="FFFFFF"/>
        <w:spacing w:before="100" w:beforeAutospacing="1" w:after="0" w:line="240" w:lineRule="auto"/>
        <w:ind w:left="714" w:hanging="357"/>
        <w:rPr>
          <w:rFonts w:ascii="Arial" w:eastAsia="Times New Roman" w:hAnsi="Arial" w:cs="Arial"/>
          <w:b/>
          <w:color w:val="000000"/>
          <w:sz w:val="20"/>
          <w:szCs w:val="21"/>
          <w:lang w:eastAsia="en-AU"/>
        </w:rPr>
      </w:pPr>
      <w:r w:rsidRPr="00DD2D10">
        <w:rPr>
          <w:rFonts w:ascii="Arial" w:eastAsia="Times New Roman" w:hAnsi="Arial" w:cs="Arial"/>
          <w:b/>
          <w:color w:val="000000"/>
          <w:sz w:val="20"/>
          <w:szCs w:val="21"/>
          <w:lang w:eastAsia="en-AU"/>
        </w:rPr>
        <w:lastRenderedPageBreak/>
        <w:t>Child Protection</w:t>
      </w:r>
    </w:p>
    <w:p w14:paraId="6491FF33" w14:textId="77777777" w:rsidR="00DD2D10" w:rsidRPr="00B87D9B" w:rsidRDefault="00DD2D10" w:rsidP="00B87D9B">
      <w:pPr>
        <w:shd w:val="clear" w:color="auto" w:fill="FFFFFF"/>
        <w:spacing w:after="0" w:line="240" w:lineRule="auto"/>
        <w:rPr>
          <w:rFonts w:ascii="Arial" w:eastAsia="Times New Roman" w:hAnsi="Arial" w:cs="Arial"/>
          <w:b/>
          <w:color w:val="000000"/>
          <w:sz w:val="20"/>
          <w:szCs w:val="21"/>
          <w:lang w:eastAsia="en-AU"/>
        </w:rPr>
      </w:pPr>
      <w:r w:rsidRPr="00B87D9B">
        <w:rPr>
          <w:rFonts w:ascii="Arial" w:eastAsia="Times New Roman" w:hAnsi="Arial" w:cs="Arial"/>
          <w:color w:val="000000"/>
          <w:sz w:val="20"/>
          <w:szCs w:val="21"/>
          <w:lang w:eastAsia="en-AU"/>
        </w:rPr>
        <w:t xml:space="preserve">Australian Mercy has a strong child protection policy and a zero tolerance of child abuse. </w:t>
      </w:r>
      <w:r w:rsidR="00585C7B">
        <w:rPr>
          <w:rFonts w:ascii="Arial" w:eastAsia="Times New Roman" w:hAnsi="Arial" w:cs="Arial"/>
          <w:color w:val="000000"/>
          <w:sz w:val="20"/>
          <w:szCs w:val="21"/>
          <w:lang w:eastAsia="en-AU"/>
        </w:rPr>
        <w:t xml:space="preserve">A copy of our child protection </w:t>
      </w:r>
      <w:r w:rsidR="008D5D61">
        <w:rPr>
          <w:rFonts w:ascii="Arial" w:eastAsia="Times New Roman" w:hAnsi="Arial" w:cs="Arial"/>
          <w:color w:val="000000"/>
          <w:sz w:val="20"/>
          <w:szCs w:val="21"/>
          <w:lang w:eastAsia="en-AU"/>
        </w:rPr>
        <w:t>statement</w:t>
      </w:r>
      <w:r w:rsidRPr="00B87D9B">
        <w:rPr>
          <w:rFonts w:ascii="Arial" w:eastAsia="Times New Roman" w:hAnsi="Arial" w:cs="Arial"/>
          <w:color w:val="000000"/>
          <w:sz w:val="20"/>
          <w:szCs w:val="21"/>
          <w:lang w:eastAsia="en-AU"/>
        </w:rPr>
        <w:t xml:space="preserve"> is attached to these documents that defines unacceptable behaviour. All volunteers are expected to read</w:t>
      </w:r>
      <w:r w:rsidR="00585C7B">
        <w:rPr>
          <w:rFonts w:ascii="Arial" w:eastAsia="Times New Roman" w:hAnsi="Arial" w:cs="Arial"/>
          <w:color w:val="000000"/>
          <w:sz w:val="20"/>
          <w:szCs w:val="21"/>
          <w:lang w:eastAsia="en-AU"/>
        </w:rPr>
        <w:t>,</w:t>
      </w:r>
      <w:r w:rsidRPr="00B87D9B">
        <w:rPr>
          <w:rFonts w:ascii="Arial" w:eastAsia="Times New Roman" w:hAnsi="Arial" w:cs="Arial"/>
          <w:color w:val="000000"/>
          <w:sz w:val="20"/>
          <w:szCs w:val="21"/>
          <w:lang w:eastAsia="en-AU"/>
        </w:rPr>
        <w:t xml:space="preserve"> sign and adhere to </w:t>
      </w:r>
      <w:r w:rsidR="008D5D61">
        <w:rPr>
          <w:rFonts w:ascii="Arial" w:eastAsia="Times New Roman" w:hAnsi="Arial" w:cs="Arial"/>
          <w:color w:val="000000"/>
          <w:sz w:val="20"/>
          <w:szCs w:val="21"/>
          <w:lang w:eastAsia="en-AU"/>
        </w:rPr>
        <w:t>this statement</w:t>
      </w:r>
      <w:r w:rsidRPr="00B87D9B">
        <w:rPr>
          <w:rFonts w:ascii="Arial" w:eastAsia="Times New Roman" w:hAnsi="Arial" w:cs="Arial"/>
          <w:color w:val="000000"/>
          <w:sz w:val="20"/>
          <w:szCs w:val="21"/>
          <w:lang w:eastAsia="en-AU"/>
        </w:rPr>
        <w:t>.</w:t>
      </w:r>
    </w:p>
    <w:p w14:paraId="4FF82BA2" w14:textId="77777777" w:rsidR="00DD2D10" w:rsidRDefault="00DD2D10" w:rsidP="00DD2D10">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Anyone who is found to have abused a child in any way will be sent home.</w:t>
      </w:r>
    </w:p>
    <w:tbl>
      <w:tblPr>
        <w:tblStyle w:val="TableGrid"/>
        <w:tblW w:w="0" w:type="auto"/>
        <w:tblInd w:w="108" w:type="dxa"/>
        <w:tblLook w:val="04A0" w:firstRow="1" w:lastRow="0" w:firstColumn="1" w:lastColumn="0" w:noHBand="0" w:noVBand="1"/>
      </w:tblPr>
      <w:tblGrid>
        <w:gridCol w:w="9134"/>
      </w:tblGrid>
      <w:tr w:rsidR="006121D0" w:rsidRPr="007D0D9B" w14:paraId="4DCBD8F9" w14:textId="77777777" w:rsidTr="008E4B27">
        <w:tc>
          <w:tcPr>
            <w:tcW w:w="9639" w:type="dxa"/>
            <w:tcBorders>
              <w:top w:val="nil"/>
              <w:left w:val="nil"/>
              <w:bottom w:val="nil"/>
              <w:right w:val="nil"/>
            </w:tcBorders>
            <w:shd w:val="clear" w:color="auto" w:fill="99CCFF"/>
          </w:tcPr>
          <w:p w14:paraId="0F19D0B4" w14:textId="77777777" w:rsidR="006121D0" w:rsidRPr="007D0D9B" w:rsidRDefault="006121D0" w:rsidP="008E4B27">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 xml:space="preserve">Consider: </w:t>
            </w:r>
          </w:p>
          <w:p w14:paraId="6C683E5D" w14:textId="77777777" w:rsidR="006121D0" w:rsidRPr="007D0D9B"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Have you ever seen sexual harassment in your work place</w:t>
            </w:r>
            <w:r>
              <w:rPr>
                <w:rFonts w:asciiTheme="minorHAnsi" w:eastAsia="Times New Roman" w:hAnsiTheme="minorHAnsi" w:cs="Arial"/>
                <w:sz w:val="22"/>
                <w:szCs w:val="22"/>
              </w:rPr>
              <w:t xml:space="preserve"> or community</w:t>
            </w:r>
            <w:r w:rsidRPr="007D0D9B">
              <w:rPr>
                <w:rFonts w:asciiTheme="minorHAnsi" w:eastAsia="Times New Roman" w:hAnsiTheme="minorHAnsi" w:cs="Arial"/>
                <w:sz w:val="22"/>
                <w:szCs w:val="22"/>
              </w:rPr>
              <w:t>? (Comment)</w:t>
            </w:r>
          </w:p>
          <w:p w14:paraId="762D5FBB" w14:textId="77777777" w:rsidR="006121D0" w:rsidRPr="007D0D9B"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 xml:space="preserve">Discuss public intimacy – “the local people need to get over it!” </w:t>
            </w:r>
          </w:p>
          <w:p w14:paraId="38B9DFCF" w14:textId="5EE94A0C" w:rsidR="006121D0" w:rsidRPr="00197028" w:rsidRDefault="006121D0" w:rsidP="008E4B27">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Is it your responsibility to report matters of child abuse?</w:t>
            </w:r>
            <w:r>
              <w:rPr>
                <w:rFonts w:asciiTheme="minorHAnsi" w:eastAsia="Times New Roman" w:hAnsiTheme="minorHAnsi" w:cs="Arial"/>
                <w:sz w:val="22"/>
                <w:szCs w:val="22"/>
              </w:rPr>
              <w:t xml:space="preserve"> How?</w:t>
            </w:r>
          </w:p>
        </w:tc>
      </w:tr>
    </w:tbl>
    <w:p w14:paraId="204F9AF5" w14:textId="77777777" w:rsidR="00657AEA" w:rsidRDefault="00657AEA" w:rsidP="00A7648F">
      <w:pPr>
        <w:pStyle w:val="ListParagraph"/>
        <w:shd w:val="clear" w:color="auto" w:fill="FFFFFF"/>
        <w:spacing w:before="100" w:beforeAutospacing="1" w:after="100" w:afterAutospacing="1" w:line="273" w:lineRule="atLeast"/>
        <w:ind w:left="0"/>
        <w:rPr>
          <w:rFonts w:ascii="Arial" w:eastAsia="Times New Roman" w:hAnsi="Arial" w:cs="Arial"/>
          <w:color w:val="000000"/>
          <w:sz w:val="20"/>
          <w:szCs w:val="21"/>
          <w:lang w:eastAsia="en-AU"/>
        </w:rPr>
      </w:pPr>
    </w:p>
    <w:p w14:paraId="28F85BF5" w14:textId="77777777" w:rsidR="00BB65E2" w:rsidRPr="00DD2D10" w:rsidRDefault="00BB65E2" w:rsidP="007C088C">
      <w:pPr>
        <w:pStyle w:val="ListParagraph"/>
        <w:numPr>
          <w:ilvl w:val="0"/>
          <w:numId w:val="8"/>
        </w:numPr>
        <w:shd w:val="clear" w:color="auto" w:fill="FFFFFF"/>
        <w:spacing w:before="100" w:beforeAutospacing="1" w:after="0" w:line="240" w:lineRule="auto"/>
        <w:ind w:left="714" w:hanging="357"/>
        <w:rPr>
          <w:rFonts w:ascii="Arial" w:eastAsia="Times New Roman" w:hAnsi="Arial" w:cs="Arial"/>
          <w:b/>
          <w:color w:val="000000"/>
          <w:sz w:val="20"/>
          <w:szCs w:val="21"/>
          <w:lang w:eastAsia="en-AU"/>
        </w:rPr>
      </w:pPr>
      <w:r w:rsidRPr="00DD2D10">
        <w:rPr>
          <w:rFonts w:ascii="Arial" w:eastAsia="Times New Roman" w:hAnsi="Arial" w:cs="Arial"/>
          <w:b/>
          <w:color w:val="000000"/>
          <w:sz w:val="20"/>
          <w:szCs w:val="21"/>
          <w:lang w:eastAsia="en-AU"/>
        </w:rPr>
        <w:t>Lawful behaviour</w:t>
      </w:r>
    </w:p>
    <w:p w14:paraId="5AEC8D42" w14:textId="77777777" w:rsidR="00BB65E2" w:rsidRDefault="00126800" w:rsidP="00B87D9B">
      <w:pPr>
        <w:shd w:val="clear" w:color="auto" w:fill="FFFFFF"/>
        <w:spacing w:after="0" w:line="240" w:lineRule="auto"/>
        <w:rPr>
          <w:rFonts w:ascii="Arial" w:eastAsia="Times New Roman" w:hAnsi="Arial" w:cs="Arial"/>
          <w:color w:val="000000"/>
          <w:sz w:val="20"/>
          <w:szCs w:val="21"/>
          <w:lang w:eastAsia="en-AU"/>
        </w:rPr>
      </w:pPr>
      <w:r w:rsidRPr="00126800">
        <w:rPr>
          <w:rFonts w:ascii="Arial" w:eastAsia="Times New Roman" w:hAnsi="Arial" w:cs="Arial"/>
          <w:color w:val="000000"/>
          <w:sz w:val="20"/>
          <w:szCs w:val="21"/>
          <w:lang w:eastAsia="en-AU"/>
        </w:rPr>
        <w:t>It is important that we act legally when we travel.</w:t>
      </w:r>
      <w:r>
        <w:rPr>
          <w:rFonts w:ascii="Arial" w:eastAsia="Times New Roman" w:hAnsi="Arial" w:cs="Arial"/>
          <w:color w:val="000000"/>
          <w:sz w:val="20"/>
          <w:szCs w:val="21"/>
          <w:lang w:eastAsia="en-AU"/>
        </w:rPr>
        <w:t xml:space="preserve"> Respecting</w:t>
      </w:r>
      <w:r w:rsidRPr="00126800">
        <w:rPr>
          <w:rFonts w:ascii="Arial" w:eastAsia="Times New Roman" w:hAnsi="Arial" w:cs="Arial"/>
          <w:color w:val="000000"/>
          <w:sz w:val="20"/>
          <w:szCs w:val="21"/>
          <w:lang w:eastAsia="en-AU"/>
        </w:rPr>
        <w:t xml:space="preserve"> </w:t>
      </w:r>
      <w:r>
        <w:rPr>
          <w:rFonts w:ascii="Arial" w:eastAsia="Times New Roman" w:hAnsi="Arial" w:cs="Arial"/>
          <w:color w:val="000000"/>
          <w:sz w:val="20"/>
          <w:szCs w:val="21"/>
          <w:lang w:eastAsia="en-AU"/>
        </w:rPr>
        <w:t xml:space="preserve">other people’s laws is key to respecting their culture. </w:t>
      </w:r>
      <w:r w:rsidR="00BB65E2">
        <w:rPr>
          <w:rFonts w:ascii="Arial" w:eastAsia="Times New Roman" w:hAnsi="Arial" w:cs="Arial"/>
          <w:color w:val="000000"/>
          <w:sz w:val="20"/>
          <w:szCs w:val="21"/>
          <w:lang w:eastAsia="en-AU"/>
        </w:rPr>
        <w:t>In someone else’s house it is their rules that matter. Please make sure that all your behaviour is</w:t>
      </w:r>
      <w:r w:rsidR="005B7890">
        <w:rPr>
          <w:rFonts w:ascii="Arial" w:eastAsia="Times New Roman" w:hAnsi="Arial" w:cs="Arial"/>
          <w:color w:val="000000"/>
          <w:sz w:val="20"/>
          <w:szCs w:val="21"/>
          <w:lang w:eastAsia="en-AU"/>
        </w:rPr>
        <w:t xml:space="preserve"> sensitive and</w:t>
      </w:r>
      <w:r w:rsidR="00BB65E2">
        <w:rPr>
          <w:rFonts w:ascii="Arial" w:eastAsia="Times New Roman" w:hAnsi="Arial" w:cs="Arial"/>
          <w:color w:val="000000"/>
          <w:sz w:val="20"/>
          <w:szCs w:val="21"/>
          <w:lang w:eastAsia="en-AU"/>
        </w:rPr>
        <w:t xml:space="preserve"> lawful. This may take some research on your behalf.</w:t>
      </w:r>
    </w:p>
    <w:p w14:paraId="3FF41337" w14:textId="77777777" w:rsidR="00BB65E2" w:rsidRDefault="00BB65E2"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Are you on a medication that is legal in Australia? Is that same medication legal in the country you are visiting?</w:t>
      </w:r>
      <w:r w:rsidR="00126800">
        <w:rPr>
          <w:rFonts w:ascii="Arial" w:eastAsia="Times New Roman" w:hAnsi="Arial" w:cs="Arial"/>
          <w:color w:val="000000"/>
          <w:sz w:val="20"/>
          <w:szCs w:val="21"/>
          <w:lang w:eastAsia="en-AU"/>
        </w:rPr>
        <w:t xml:space="preserve"> For example codeine is a banned substance in Greece. If your medication has codeine in it and you enter Greece you may be arrested and possibly jailed</w:t>
      </w:r>
      <w:r w:rsidR="002A40A7">
        <w:rPr>
          <w:rFonts w:ascii="Arial" w:eastAsia="Times New Roman" w:hAnsi="Arial" w:cs="Arial"/>
          <w:color w:val="000000"/>
          <w:sz w:val="20"/>
          <w:szCs w:val="21"/>
          <w:lang w:eastAsia="en-AU"/>
        </w:rPr>
        <w:t>.</w:t>
      </w:r>
      <w:r w:rsidR="00126800">
        <w:rPr>
          <w:rFonts w:ascii="Arial" w:eastAsia="Times New Roman" w:hAnsi="Arial" w:cs="Arial"/>
          <w:color w:val="000000"/>
          <w:sz w:val="20"/>
          <w:szCs w:val="21"/>
          <w:lang w:eastAsia="en-AU"/>
        </w:rPr>
        <w:t xml:space="preserve"> In 1987 a </w:t>
      </w:r>
      <w:r w:rsidR="002A40A7">
        <w:rPr>
          <w:rFonts w:ascii="Arial" w:eastAsia="Times New Roman" w:hAnsi="Arial" w:cs="Arial"/>
          <w:color w:val="000000"/>
          <w:sz w:val="20"/>
          <w:szCs w:val="21"/>
          <w:lang w:eastAsia="en-AU"/>
        </w:rPr>
        <w:t xml:space="preserve">female </w:t>
      </w:r>
      <w:r w:rsidR="00126800">
        <w:rPr>
          <w:rFonts w:ascii="Arial" w:eastAsia="Times New Roman" w:hAnsi="Arial" w:cs="Arial"/>
          <w:color w:val="000000"/>
          <w:sz w:val="20"/>
          <w:szCs w:val="21"/>
          <w:lang w:eastAsia="en-AU"/>
        </w:rPr>
        <w:t>tourist was jailed in Greece for bringing in table</w:t>
      </w:r>
      <w:r w:rsidR="002A40A7">
        <w:rPr>
          <w:rFonts w:ascii="Arial" w:eastAsia="Times New Roman" w:hAnsi="Arial" w:cs="Arial"/>
          <w:color w:val="000000"/>
          <w:sz w:val="20"/>
          <w:szCs w:val="21"/>
          <w:lang w:eastAsia="en-AU"/>
        </w:rPr>
        <w:t>t</w:t>
      </w:r>
      <w:r w:rsidR="00126800">
        <w:rPr>
          <w:rFonts w:ascii="Arial" w:eastAsia="Times New Roman" w:hAnsi="Arial" w:cs="Arial"/>
          <w:color w:val="000000"/>
          <w:sz w:val="20"/>
          <w:szCs w:val="21"/>
          <w:lang w:eastAsia="en-AU"/>
        </w:rPr>
        <w:t xml:space="preserve">s </w:t>
      </w:r>
      <w:r w:rsidR="002A40A7">
        <w:rPr>
          <w:rFonts w:ascii="Arial" w:eastAsia="Times New Roman" w:hAnsi="Arial" w:cs="Arial"/>
          <w:color w:val="000000"/>
          <w:sz w:val="20"/>
          <w:szCs w:val="21"/>
          <w:lang w:eastAsia="en-AU"/>
        </w:rPr>
        <w:t xml:space="preserve">into the country </w:t>
      </w:r>
      <w:r w:rsidR="00126800">
        <w:rPr>
          <w:rFonts w:ascii="Arial" w:eastAsia="Times New Roman" w:hAnsi="Arial" w:cs="Arial"/>
          <w:color w:val="000000"/>
          <w:sz w:val="20"/>
          <w:szCs w:val="21"/>
          <w:lang w:eastAsia="en-AU"/>
        </w:rPr>
        <w:t>that she was taking for period pain</w:t>
      </w:r>
      <w:r w:rsidR="005B7890">
        <w:rPr>
          <w:rFonts w:ascii="Arial" w:eastAsia="Times New Roman" w:hAnsi="Arial" w:cs="Arial"/>
          <w:color w:val="000000"/>
          <w:sz w:val="20"/>
          <w:szCs w:val="21"/>
          <w:lang w:eastAsia="en-AU"/>
        </w:rPr>
        <w:t xml:space="preserve"> because they</w:t>
      </w:r>
      <w:r w:rsidR="00126800">
        <w:rPr>
          <w:rFonts w:ascii="Arial" w:eastAsia="Times New Roman" w:hAnsi="Arial" w:cs="Arial"/>
          <w:color w:val="000000"/>
          <w:sz w:val="20"/>
          <w:szCs w:val="21"/>
          <w:lang w:eastAsia="en-AU"/>
        </w:rPr>
        <w:t xml:space="preserve"> had codeine in them.</w:t>
      </w:r>
      <w:r w:rsidR="002A40A7">
        <w:rPr>
          <w:rFonts w:ascii="Arial" w:eastAsia="Times New Roman" w:hAnsi="Arial" w:cs="Arial"/>
          <w:color w:val="000000"/>
          <w:sz w:val="20"/>
          <w:szCs w:val="21"/>
          <w:lang w:eastAsia="en-AU"/>
        </w:rPr>
        <w:t xml:space="preserve"> She was treated as a drug trafficker.</w:t>
      </w:r>
    </w:p>
    <w:p w14:paraId="1191F096" w14:textId="61201C4F" w:rsidR="005B7890" w:rsidRPr="004948FA" w:rsidRDefault="00126800" w:rsidP="00BB65E2">
      <w:pPr>
        <w:shd w:val="clear" w:color="auto" w:fill="FFFFFF"/>
        <w:spacing w:before="100" w:beforeAutospacing="1" w:after="100" w:afterAutospacing="1" w:line="273" w:lineRule="atLeast"/>
        <w:rPr>
          <w:rFonts w:ascii="Arial" w:eastAsia="Times New Roman" w:hAnsi="Arial" w:cs="Arial"/>
          <w:sz w:val="20"/>
          <w:szCs w:val="21"/>
          <w:lang w:eastAsia="en-AU"/>
        </w:rPr>
      </w:pPr>
      <w:r>
        <w:rPr>
          <w:rFonts w:ascii="Arial" w:eastAsia="Times New Roman" w:hAnsi="Arial" w:cs="Arial"/>
          <w:color w:val="000000"/>
          <w:sz w:val="20"/>
          <w:szCs w:val="21"/>
          <w:lang w:eastAsia="en-AU"/>
        </w:rPr>
        <w:t>Are the things you want to carry in to your target country legal to bring in, are</w:t>
      </w:r>
      <w:r w:rsidR="002A40A7">
        <w:rPr>
          <w:rFonts w:ascii="Arial" w:eastAsia="Times New Roman" w:hAnsi="Arial" w:cs="Arial"/>
          <w:color w:val="000000"/>
          <w:sz w:val="20"/>
          <w:szCs w:val="21"/>
          <w:lang w:eastAsia="en-AU"/>
        </w:rPr>
        <w:t xml:space="preserve"> all</w:t>
      </w:r>
      <w:r>
        <w:rPr>
          <w:rFonts w:ascii="Arial" w:eastAsia="Times New Roman" w:hAnsi="Arial" w:cs="Arial"/>
          <w:color w:val="000000"/>
          <w:sz w:val="20"/>
          <w:szCs w:val="21"/>
          <w:lang w:eastAsia="en-AU"/>
        </w:rPr>
        <w:t xml:space="preserve"> the things you want to b</w:t>
      </w:r>
      <w:r w:rsidR="00E31A30">
        <w:rPr>
          <w:rFonts w:ascii="Arial" w:eastAsia="Times New Roman" w:hAnsi="Arial" w:cs="Arial"/>
          <w:color w:val="000000"/>
          <w:sz w:val="20"/>
          <w:szCs w:val="21"/>
          <w:lang w:eastAsia="en-AU"/>
        </w:rPr>
        <w:t>r</w:t>
      </w:r>
      <w:r>
        <w:rPr>
          <w:rFonts w:ascii="Arial" w:eastAsia="Times New Roman" w:hAnsi="Arial" w:cs="Arial"/>
          <w:color w:val="000000"/>
          <w:sz w:val="20"/>
          <w:szCs w:val="21"/>
          <w:lang w:eastAsia="en-AU"/>
        </w:rPr>
        <w:t>ing back to Australia legal to bring back here?</w:t>
      </w:r>
      <w:r w:rsidR="002A40A7">
        <w:rPr>
          <w:rFonts w:ascii="Arial" w:eastAsia="Times New Roman" w:hAnsi="Arial" w:cs="Arial"/>
          <w:color w:val="000000"/>
          <w:sz w:val="20"/>
          <w:szCs w:val="21"/>
          <w:lang w:eastAsia="en-AU"/>
        </w:rPr>
        <w:t xml:space="preserve"> Australian customs will check all animal products, wood items, and things made out of the skins of protected species of animals. Please check before you leave as to what you can’t bring back with you.</w:t>
      </w:r>
      <w:r w:rsidR="00FA66A0">
        <w:rPr>
          <w:rFonts w:ascii="Arial" w:eastAsia="Times New Roman" w:hAnsi="Arial" w:cs="Arial"/>
          <w:color w:val="000000"/>
          <w:sz w:val="20"/>
          <w:szCs w:val="21"/>
          <w:lang w:eastAsia="en-AU"/>
        </w:rPr>
        <w:t xml:space="preserve"> </w:t>
      </w:r>
      <w:r w:rsidR="00FA66A0" w:rsidRPr="004948FA">
        <w:rPr>
          <w:rFonts w:ascii="Arial" w:eastAsia="Times New Roman" w:hAnsi="Arial" w:cs="Arial"/>
          <w:sz w:val="20"/>
          <w:szCs w:val="21"/>
          <w:u w:val="single"/>
          <w:lang w:eastAsia="en-AU"/>
        </w:rPr>
        <w:t>The documents you fill in for immigration and customs are le</w:t>
      </w:r>
      <w:r w:rsidR="00AD3484" w:rsidRPr="004948FA">
        <w:rPr>
          <w:rFonts w:ascii="Arial" w:eastAsia="Times New Roman" w:hAnsi="Arial" w:cs="Arial"/>
          <w:sz w:val="20"/>
          <w:szCs w:val="21"/>
          <w:u w:val="single"/>
          <w:lang w:eastAsia="en-AU"/>
        </w:rPr>
        <w:t>gal documents and can be used in</w:t>
      </w:r>
      <w:r w:rsidR="00FA66A0" w:rsidRPr="004948FA">
        <w:rPr>
          <w:rFonts w:ascii="Arial" w:eastAsia="Times New Roman" w:hAnsi="Arial" w:cs="Arial"/>
          <w:sz w:val="20"/>
          <w:szCs w:val="21"/>
          <w:u w:val="single"/>
          <w:lang w:eastAsia="en-AU"/>
        </w:rPr>
        <w:t xml:space="preserve"> a court of law, therefore they need to be accurate before you sign them.</w:t>
      </w:r>
      <w:r w:rsidR="00FA66A0" w:rsidRPr="004948FA">
        <w:rPr>
          <w:rFonts w:ascii="Arial" w:eastAsia="Times New Roman" w:hAnsi="Arial" w:cs="Arial"/>
          <w:sz w:val="20"/>
          <w:szCs w:val="21"/>
          <w:lang w:eastAsia="en-AU"/>
        </w:rPr>
        <w:t xml:space="preserve"> </w:t>
      </w:r>
    </w:p>
    <w:p w14:paraId="3D0B25D8" w14:textId="22115AE2" w:rsidR="006658AA" w:rsidRDefault="006658AA"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Airlines and immigration officers are particularly sensitive to joking remarks about explosives or drugs in luggage. Comments like this may see you excluded fr</w:t>
      </w:r>
      <w:r w:rsidR="003F313F">
        <w:rPr>
          <w:rFonts w:ascii="Arial" w:eastAsia="Times New Roman" w:hAnsi="Arial" w:cs="Arial"/>
          <w:color w:val="000000"/>
          <w:sz w:val="20"/>
          <w:szCs w:val="21"/>
          <w:lang w:eastAsia="en-AU"/>
        </w:rPr>
        <w:t xml:space="preserve">om a flight, arrested and </w:t>
      </w:r>
      <w:r>
        <w:rPr>
          <w:rFonts w:ascii="Arial" w:eastAsia="Times New Roman" w:hAnsi="Arial" w:cs="Arial"/>
          <w:color w:val="000000"/>
          <w:sz w:val="20"/>
          <w:szCs w:val="21"/>
          <w:lang w:eastAsia="en-AU"/>
        </w:rPr>
        <w:t>searched at an airport, or possibly jailed. It may result in your whole team being delayed or penalized in some way.</w:t>
      </w:r>
    </w:p>
    <w:p w14:paraId="26C76889" w14:textId="77777777" w:rsidR="00126800" w:rsidRDefault="00126800"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Are you going to drive overseas? Do you need an international drivers licence to do so?</w:t>
      </w:r>
    </w:p>
    <w:p w14:paraId="4B021288" w14:textId="4EE40540" w:rsidR="00126800" w:rsidRDefault="00E31A30" w:rsidP="008D5D61">
      <w:pPr>
        <w:shd w:val="clear" w:color="auto" w:fill="FFFFFF"/>
        <w:spacing w:before="100" w:beforeAutospacing="1" w:after="100" w:afterAutospacing="1" w:line="273" w:lineRule="atLeast"/>
        <w:outlineLvl w:val="0"/>
        <w:rPr>
          <w:rFonts w:ascii="Arial" w:eastAsia="Times New Roman" w:hAnsi="Arial" w:cs="Arial"/>
          <w:b/>
          <w:color w:val="000000"/>
          <w:sz w:val="20"/>
          <w:szCs w:val="21"/>
          <w:lang w:eastAsia="en-AU"/>
        </w:rPr>
      </w:pPr>
      <w:r>
        <w:rPr>
          <w:rFonts w:ascii="Arial" w:eastAsia="Times New Roman" w:hAnsi="Arial" w:cs="Arial"/>
          <w:b/>
          <w:color w:val="000000"/>
          <w:sz w:val="20"/>
          <w:szCs w:val="21"/>
          <w:lang w:eastAsia="en-AU"/>
        </w:rPr>
        <w:t xml:space="preserve">In </w:t>
      </w:r>
      <w:r w:rsidR="00126800" w:rsidRPr="002A40A7">
        <w:rPr>
          <w:rFonts w:ascii="Arial" w:eastAsia="Times New Roman" w:hAnsi="Arial" w:cs="Arial"/>
          <w:b/>
          <w:color w:val="000000"/>
          <w:sz w:val="20"/>
          <w:szCs w:val="21"/>
          <w:lang w:eastAsia="en-AU"/>
        </w:rPr>
        <w:t>our behaviour we want to be sensitive, lawful and respectful in all we do.</w:t>
      </w:r>
    </w:p>
    <w:tbl>
      <w:tblPr>
        <w:tblStyle w:val="TableGrid"/>
        <w:tblpPr w:leftFromText="180" w:rightFromText="180" w:vertAnchor="text" w:horzAnchor="margin" w:tblpY="4"/>
        <w:tblW w:w="9498" w:type="dxa"/>
        <w:tblLook w:val="04A0" w:firstRow="1" w:lastRow="0" w:firstColumn="1" w:lastColumn="0" w:noHBand="0" w:noVBand="1"/>
      </w:tblPr>
      <w:tblGrid>
        <w:gridCol w:w="9498"/>
      </w:tblGrid>
      <w:tr w:rsidR="00F44B39" w:rsidRPr="007D0D9B" w14:paraId="5F948F5C" w14:textId="77777777" w:rsidTr="00F44B39">
        <w:tc>
          <w:tcPr>
            <w:tcW w:w="9498" w:type="dxa"/>
            <w:tcBorders>
              <w:top w:val="nil"/>
              <w:left w:val="nil"/>
              <w:bottom w:val="nil"/>
              <w:right w:val="nil"/>
            </w:tcBorders>
            <w:shd w:val="clear" w:color="auto" w:fill="99CCFF"/>
          </w:tcPr>
          <w:p w14:paraId="146D3E28" w14:textId="77777777" w:rsidR="00F44B39" w:rsidRPr="007D0D9B" w:rsidRDefault="00F44B39" w:rsidP="00F44B39">
            <w:pPr>
              <w:pStyle w:val="ParaAttribute0"/>
              <w:spacing w:line="312" w:lineRule="auto"/>
              <w:rPr>
                <w:rFonts w:asciiTheme="minorHAnsi" w:eastAsia="Times New Roman" w:hAnsiTheme="minorHAnsi" w:cs="Arial"/>
                <w:b/>
                <w:sz w:val="22"/>
                <w:szCs w:val="22"/>
              </w:rPr>
            </w:pPr>
            <w:r w:rsidRPr="007D0D9B">
              <w:rPr>
                <w:rFonts w:asciiTheme="minorHAnsi" w:eastAsia="Times New Roman" w:hAnsiTheme="minorHAnsi" w:cs="Arial"/>
                <w:b/>
                <w:sz w:val="22"/>
                <w:szCs w:val="22"/>
              </w:rPr>
              <w:t>Consider:</w:t>
            </w:r>
          </w:p>
          <w:p w14:paraId="3DF63084" w14:textId="77777777" w:rsidR="00F44B39" w:rsidRDefault="00F44B39" w:rsidP="00F44B39">
            <w:pPr>
              <w:pStyle w:val="ParaAttribute0"/>
              <w:spacing w:line="312" w:lineRule="auto"/>
              <w:rPr>
                <w:rFonts w:asciiTheme="minorHAnsi" w:eastAsia="Times New Roman" w:hAnsiTheme="minorHAnsi" w:cs="Arial"/>
                <w:sz w:val="22"/>
                <w:szCs w:val="22"/>
              </w:rPr>
            </w:pPr>
            <w:r w:rsidRPr="007D0D9B">
              <w:rPr>
                <w:rFonts w:asciiTheme="minorHAnsi" w:eastAsia="Times New Roman" w:hAnsiTheme="minorHAnsi" w:cs="Arial"/>
                <w:sz w:val="22"/>
                <w:szCs w:val="22"/>
              </w:rPr>
              <w:t>What is something that I may have to find out about in order to be confident regarding its legalities?</w:t>
            </w:r>
          </w:p>
          <w:p w14:paraId="037CA362" w14:textId="12AFA003" w:rsidR="00F44B39" w:rsidRPr="00197028" w:rsidRDefault="00F44B39" w:rsidP="00F44B39">
            <w:pPr>
              <w:pStyle w:val="ParaAttribute0"/>
              <w:spacing w:line="312" w:lineRule="auto"/>
              <w:rPr>
                <w:rFonts w:asciiTheme="minorHAnsi" w:eastAsia="Times New Roman" w:hAnsiTheme="minorHAnsi" w:cs="Arial"/>
                <w:sz w:val="22"/>
                <w:szCs w:val="22"/>
              </w:rPr>
            </w:pPr>
            <w:r w:rsidRPr="008E2A8C">
              <w:rPr>
                <w:rFonts w:asciiTheme="minorHAnsi" w:eastAsia="Times New Roman" w:hAnsiTheme="minorHAnsi" w:cs="Arial"/>
                <w:sz w:val="22"/>
                <w:szCs w:val="22"/>
              </w:rPr>
              <w:t>Are you going to drive overseas? Do you need an international drivers licence to do so?</w:t>
            </w:r>
          </w:p>
        </w:tc>
      </w:tr>
    </w:tbl>
    <w:p w14:paraId="1CAA3CC6" w14:textId="49EA2736" w:rsidR="00587197" w:rsidRDefault="00587197" w:rsidP="008D5D61">
      <w:pPr>
        <w:shd w:val="clear" w:color="auto" w:fill="FFFFFF"/>
        <w:spacing w:before="100" w:beforeAutospacing="1" w:after="100" w:afterAutospacing="1" w:line="273" w:lineRule="atLeast"/>
        <w:outlineLvl w:val="0"/>
        <w:rPr>
          <w:rFonts w:ascii="Arial" w:eastAsia="Times New Roman" w:hAnsi="Arial" w:cs="Arial"/>
          <w:b/>
          <w:color w:val="000000"/>
          <w:sz w:val="20"/>
          <w:szCs w:val="21"/>
          <w:lang w:eastAsia="en-AU"/>
        </w:rPr>
      </w:pPr>
    </w:p>
    <w:p w14:paraId="78FA15CD" w14:textId="77777777" w:rsidR="00E85F6D" w:rsidRDefault="007C088C" w:rsidP="007C088C">
      <w:pPr>
        <w:pStyle w:val="ListParagraph"/>
        <w:numPr>
          <w:ilvl w:val="0"/>
          <w:numId w:val="8"/>
        </w:numPr>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r>
        <w:rPr>
          <w:rFonts w:ascii="Arial" w:eastAsia="Times New Roman" w:hAnsi="Arial" w:cs="Arial"/>
          <w:b/>
          <w:color w:val="000000"/>
          <w:sz w:val="20"/>
          <w:szCs w:val="21"/>
          <w:lang w:eastAsia="en-AU"/>
        </w:rPr>
        <w:t>Eight</w:t>
      </w:r>
      <w:r w:rsidR="00E85F6D" w:rsidRPr="00E85F6D">
        <w:rPr>
          <w:rFonts w:ascii="Arial" w:eastAsia="Times New Roman" w:hAnsi="Arial" w:cs="Arial"/>
          <w:b/>
          <w:color w:val="000000"/>
          <w:sz w:val="20"/>
          <w:szCs w:val="21"/>
          <w:lang w:eastAsia="en-AU"/>
        </w:rPr>
        <w:t xml:space="preserve"> things to remember </w:t>
      </w:r>
      <w:r w:rsidR="00E85F6D">
        <w:rPr>
          <w:rFonts w:ascii="Arial" w:eastAsia="Times New Roman" w:hAnsi="Arial" w:cs="Arial"/>
          <w:b/>
          <w:color w:val="000000"/>
          <w:sz w:val="20"/>
          <w:szCs w:val="21"/>
          <w:lang w:eastAsia="en-AU"/>
        </w:rPr>
        <w:t xml:space="preserve">to do </w:t>
      </w:r>
      <w:r w:rsidR="00E85F6D" w:rsidRPr="00E85F6D">
        <w:rPr>
          <w:rFonts w:ascii="Arial" w:eastAsia="Times New Roman" w:hAnsi="Arial" w:cs="Arial"/>
          <w:b/>
          <w:color w:val="000000"/>
          <w:sz w:val="20"/>
          <w:szCs w:val="21"/>
          <w:lang w:eastAsia="en-AU"/>
        </w:rPr>
        <w:t>before I go</w:t>
      </w:r>
    </w:p>
    <w:p w14:paraId="2D23436C" w14:textId="77777777" w:rsidR="00E85F6D" w:rsidRPr="00E85F6D" w:rsidRDefault="00E85F6D" w:rsidP="00E85F6D">
      <w:pPr>
        <w:pStyle w:val="ListParagraph"/>
        <w:shd w:val="clear" w:color="auto" w:fill="FFFFFF"/>
        <w:spacing w:before="100" w:beforeAutospacing="1" w:after="100" w:afterAutospacing="1" w:line="273" w:lineRule="atLeast"/>
        <w:rPr>
          <w:rFonts w:ascii="Arial" w:eastAsia="Times New Roman" w:hAnsi="Arial" w:cs="Arial"/>
          <w:b/>
          <w:color w:val="000000"/>
          <w:sz w:val="20"/>
          <w:szCs w:val="21"/>
          <w:lang w:eastAsia="en-AU"/>
        </w:rPr>
      </w:pPr>
    </w:p>
    <w:p w14:paraId="3CDE5A14" w14:textId="77777777" w:rsidR="00E85F6D" w:rsidRPr="00E85F6D" w:rsidRDefault="00E85F6D" w:rsidP="00E85F6D">
      <w:pPr>
        <w:pStyle w:val="ListParagraph"/>
        <w:numPr>
          <w:ilvl w:val="0"/>
          <w:numId w:val="7"/>
        </w:numPr>
        <w:tabs>
          <w:tab w:val="left" w:pos="1017"/>
        </w:tabs>
        <w:kinsoku w:val="0"/>
        <w:overflowPunct w:val="0"/>
        <w:autoSpaceDE w:val="0"/>
        <w:autoSpaceDN w:val="0"/>
        <w:adjustRightInd w:val="0"/>
        <w:spacing w:after="0" w:line="240" w:lineRule="auto"/>
        <w:rPr>
          <w:rFonts w:ascii="Arial" w:hAnsi="Arial" w:cs="Arial"/>
          <w:color w:val="000000"/>
          <w:sz w:val="20"/>
        </w:rPr>
      </w:pPr>
      <w:r w:rsidRPr="00E85F6D">
        <w:rPr>
          <w:rFonts w:ascii="Arial" w:hAnsi="Arial" w:cs="Arial"/>
          <w:color w:val="231F20"/>
          <w:spacing w:val="-1"/>
          <w:sz w:val="20"/>
        </w:rPr>
        <w:t>Make</w:t>
      </w:r>
      <w:r w:rsidRPr="00E85F6D">
        <w:rPr>
          <w:rFonts w:ascii="Arial" w:hAnsi="Arial" w:cs="Arial"/>
          <w:color w:val="231F20"/>
          <w:spacing w:val="4"/>
          <w:sz w:val="20"/>
        </w:rPr>
        <w:t xml:space="preserve"> </w:t>
      </w:r>
      <w:r w:rsidRPr="00E85F6D">
        <w:rPr>
          <w:rFonts w:ascii="Arial" w:hAnsi="Arial" w:cs="Arial"/>
          <w:color w:val="231F20"/>
          <w:sz w:val="20"/>
        </w:rPr>
        <w:t>a</w:t>
      </w:r>
      <w:r w:rsidRPr="00E85F6D">
        <w:rPr>
          <w:rFonts w:ascii="Arial" w:hAnsi="Arial" w:cs="Arial"/>
          <w:color w:val="231F20"/>
          <w:spacing w:val="4"/>
          <w:sz w:val="20"/>
        </w:rPr>
        <w:t xml:space="preserve"> </w:t>
      </w:r>
      <w:r w:rsidRPr="00E85F6D">
        <w:rPr>
          <w:rFonts w:ascii="Arial" w:hAnsi="Arial" w:cs="Arial"/>
          <w:color w:val="231F20"/>
          <w:spacing w:val="-1"/>
          <w:sz w:val="20"/>
        </w:rPr>
        <w:t>will</w:t>
      </w:r>
      <w:r w:rsidRPr="00E85F6D">
        <w:rPr>
          <w:rFonts w:ascii="Arial" w:hAnsi="Arial" w:cs="Arial"/>
          <w:color w:val="231F20"/>
          <w:spacing w:val="6"/>
          <w:sz w:val="20"/>
        </w:rPr>
        <w:t xml:space="preserve"> </w:t>
      </w:r>
      <w:r w:rsidRPr="00E85F6D">
        <w:rPr>
          <w:rFonts w:ascii="Arial" w:hAnsi="Arial" w:cs="Arial"/>
          <w:color w:val="231F20"/>
          <w:spacing w:val="-1"/>
          <w:sz w:val="20"/>
        </w:rPr>
        <w:t>and</w:t>
      </w:r>
      <w:r w:rsidRPr="00E85F6D">
        <w:rPr>
          <w:rFonts w:ascii="Arial" w:hAnsi="Arial" w:cs="Arial"/>
          <w:color w:val="231F20"/>
          <w:spacing w:val="3"/>
          <w:sz w:val="20"/>
        </w:rPr>
        <w:t xml:space="preserve"> </w:t>
      </w:r>
      <w:r w:rsidRPr="00E85F6D">
        <w:rPr>
          <w:rFonts w:ascii="Arial" w:hAnsi="Arial" w:cs="Arial"/>
          <w:color w:val="231F20"/>
          <w:spacing w:val="-1"/>
          <w:sz w:val="20"/>
        </w:rPr>
        <w:t>have</w:t>
      </w:r>
      <w:r w:rsidRPr="00E85F6D">
        <w:rPr>
          <w:rFonts w:ascii="Arial" w:hAnsi="Arial" w:cs="Arial"/>
          <w:color w:val="231F20"/>
          <w:spacing w:val="4"/>
          <w:sz w:val="20"/>
        </w:rPr>
        <w:t xml:space="preserve"> </w:t>
      </w:r>
      <w:r w:rsidRPr="00E85F6D">
        <w:rPr>
          <w:rFonts w:ascii="Arial" w:hAnsi="Arial" w:cs="Arial"/>
          <w:color w:val="231F20"/>
          <w:sz w:val="20"/>
        </w:rPr>
        <w:t>left</w:t>
      </w:r>
      <w:r w:rsidRPr="00E85F6D">
        <w:rPr>
          <w:rFonts w:ascii="Arial" w:hAnsi="Arial" w:cs="Arial"/>
          <w:color w:val="231F20"/>
          <w:spacing w:val="2"/>
          <w:sz w:val="20"/>
        </w:rPr>
        <w:t xml:space="preserve"> </w:t>
      </w:r>
      <w:r w:rsidRPr="00E85F6D">
        <w:rPr>
          <w:rFonts w:ascii="Arial" w:hAnsi="Arial" w:cs="Arial"/>
          <w:color w:val="231F20"/>
          <w:sz w:val="20"/>
        </w:rPr>
        <w:t>it</w:t>
      </w:r>
      <w:r w:rsidRPr="00E85F6D">
        <w:rPr>
          <w:rFonts w:ascii="Arial" w:hAnsi="Arial" w:cs="Arial"/>
          <w:color w:val="231F20"/>
          <w:spacing w:val="3"/>
          <w:sz w:val="20"/>
        </w:rPr>
        <w:t xml:space="preserve"> </w:t>
      </w:r>
      <w:r w:rsidRPr="00E85F6D">
        <w:rPr>
          <w:rFonts w:ascii="Arial" w:hAnsi="Arial" w:cs="Arial"/>
          <w:color w:val="231F20"/>
          <w:sz w:val="20"/>
        </w:rPr>
        <w:t>in</w:t>
      </w:r>
      <w:r w:rsidRPr="00E85F6D">
        <w:rPr>
          <w:rFonts w:ascii="Arial" w:hAnsi="Arial" w:cs="Arial"/>
          <w:color w:val="231F20"/>
          <w:spacing w:val="3"/>
          <w:sz w:val="20"/>
        </w:rPr>
        <w:t xml:space="preserve"> </w:t>
      </w:r>
      <w:r w:rsidRPr="00E85F6D">
        <w:rPr>
          <w:rFonts w:ascii="Arial" w:hAnsi="Arial" w:cs="Arial"/>
          <w:color w:val="231F20"/>
          <w:spacing w:val="-1"/>
          <w:sz w:val="20"/>
        </w:rPr>
        <w:t>the</w:t>
      </w:r>
      <w:r w:rsidRPr="00E85F6D">
        <w:rPr>
          <w:rFonts w:ascii="Arial" w:hAnsi="Arial" w:cs="Arial"/>
          <w:color w:val="231F20"/>
          <w:spacing w:val="5"/>
          <w:sz w:val="20"/>
        </w:rPr>
        <w:t xml:space="preserve"> </w:t>
      </w:r>
      <w:r w:rsidRPr="00E85F6D">
        <w:rPr>
          <w:rFonts w:ascii="Arial" w:hAnsi="Arial" w:cs="Arial"/>
          <w:color w:val="231F20"/>
          <w:spacing w:val="-1"/>
          <w:sz w:val="20"/>
        </w:rPr>
        <w:t>possession</w:t>
      </w:r>
      <w:r w:rsidRPr="00E85F6D">
        <w:rPr>
          <w:rFonts w:ascii="Arial" w:hAnsi="Arial" w:cs="Arial"/>
          <w:color w:val="231F20"/>
          <w:spacing w:val="3"/>
          <w:sz w:val="20"/>
        </w:rPr>
        <w:t xml:space="preserve"> </w:t>
      </w:r>
      <w:r w:rsidRPr="00E85F6D">
        <w:rPr>
          <w:rFonts w:ascii="Arial" w:hAnsi="Arial" w:cs="Arial"/>
          <w:color w:val="231F20"/>
          <w:spacing w:val="-1"/>
          <w:sz w:val="20"/>
        </w:rPr>
        <w:t>of</w:t>
      </w:r>
      <w:r w:rsidRPr="00E85F6D">
        <w:rPr>
          <w:rFonts w:ascii="Arial" w:hAnsi="Arial" w:cs="Arial"/>
          <w:color w:val="231F20"/>
          <w:spacing w:val="4"/>
          <w:sz w:val="20"/>
        </w:rPr>
        <w:t xml:space="preserve"> </w:t>
      </w:r>
      <w:r w:rsidRPr="00E85F6D">
        <w:rPr>
          <w:rFonts w:ascii="Arial" w:hAnsi="Arial" w:cs="Arial"/>
          <w:color w:val="231F20"/>
          <w:sz w:val="20"/>
        </w:rPr>
        <w:t>a</w:t>
      </w:r>
      <w:r w:rsidRPr="00E85F6D">
        <w:rPr>
          <w:rFonts w:ascii="Arial" w:hAnsi="Arial" w:cs="Arial"/>
          <w:color w:val="231F20"/>
          <w:spacing w:val="5"/>
          <w:sz w:val="20"/>
        </w:rPr>
        <w:t xml:space="preserve"> </w:t>
      </w:r>
      <w:r w:rsidRPr="00E85F6D">
        <w:rPr>
          <w:rFonts w:ascii="Arial" w:hAnsi="Arial" w:cs="Arial"/>
          <w:color w:val="231F20"/>
          <w:spacing w:val="-1"/>
          <w:sz w:val="20"/>
        </w:rPr>
        <w:t>trusted</w:t>
      </w:r>
      <w:r w:rsidRPr="00E85F6D">
        <w:rPr>
          <w:rFonts w:ascii="Arial" w:hAnsi="Arial" w:cs="Arial"/>
          <w:color w:val="231F20"/>
          <w:spacing w:val="3"/>
          <w:sz w:val="20"/>
        </w:rPr>
        <w:t xml:space="preserve"> </w:t>
      </w:r>
      <w:r w:rsidRPr="00E85F6D">
        <w:rPr>
          <w:rFonts w:ascii="Arial" w:hAnsi="Arial" w:cs="Arial"/>
          <w:color w:val="231F20"/>
          <w:spacing w:val="-1"/>
          <w:sz w:val="20"/>
        </w:rPr>
        <w:t>friend</w:t>
      </w:r>
      <w:r w:rsidRPr="00E85F6D">
        <w:rPr>
          <w:rFonts w:ascii="Arial" w:hAnsi="Arial" w:cs="Arial"/>
          <w:color w:val="231F20"/>
          <w:spacing w:val="3"/>
          <w:sz w:val="20"/>
        </w:rPr>
        <w:t xml:space="preserve"> </w:t>
      </w:r>
      <w:r w:rsidRPr="00E85F6D">
        <w:rPr>
          <w:rFonts w:ascii="Arial" w:hAnsi="Arial" w:cs="Arial"/>
          <w:color w:val="231F20"/>
          <w:spacing w:val="-1"/>
          <w:sz w:val="20"/>
        </w:rPr>
        <w:t>or</w:t>
      </w:r>
      <w:r w:rsidRPr="00E85F6D">
        <w:rPr>
          <w:rFonts w:ascii="Arial" w:hAnsi="Arial" w:cs="Arial"/>
          <w:color w:val="231F20"/>
          <w:spacing w:val="5"/>
          <w:sz w:val="20"/>
        </w:rPr>
        <w:t xml:space="preserve"> </w:t>
      </w:r>
      <w:r w:rsidRPr="00E85F6D">
        <w:rPr>
          <w:rFonts w:ascii="Arial" w:hAnsi="Arial" w:cs="Arial"/>
          <w:color w:val="231F20"/>
          <w:spacing w:val="-1"/>
          <w:sz w:val="20"/>
        </w:rPr>
        <w:t>family</w:t>
      </w:r>
      <w:r w:rsidRPr="00E85F6D">
        <w:rPr>
          <w:rFonts w:ascii="Arial" w:hAnsi="Arial" w:cs="Arial"/>
          <w:color w:val="231F20"/>
          <w:spacing w:val="3"/>
          <w:sz w:val="20"/>
        </w:rPr>
        <w:t xml:space="preserve"> </w:t>
      </w:r>
      <w:r w:rsidRPr="00E85F6D">
        <w:rPr>
          <w:rFonts w:ascii="Arial" w:hAnsi="Arial" w:cs="Arial"/>
          <w:color w:val="231F20"/>
          <w:spacing w:val="-1"/>
          <w:sz w:val="20"/>
        </w:rPr>
        <w:t>member.</w:t>
      </w:r>
    </w:p>
    <w:p w14:paraId="393294EC" w14:textId="77777777" w:rsidR="00E85F6D" w:rsidRPr="007B34DB" w:rsidRDefault="00E85F6D" w:rsidP="00E85F6D">
      <w:pPr>
        <w:kinsoku w:val="0"/>
        <w:overflowPunct w:val="0"/>
        <w:adjustRightInd w:val="0"/>
        <w:rPr>
          <w:rFonts w:ascii="Arial" w:hAnsi="Arial" w:cs="Arial"/>
          <w:sz w:val="16"/>
          <w:lang w:eastAsia="en-AU"/>
        </w:rPr>
      </w:pPr>
    </w:p>
    <w:p w14:paraId="6487EB89" w14:textId="77777777" w:rsidR="00E85F6D" w:rsidRPr="007B34DB" w:rsidRDefault="00E85F6D" w:rsidP="00E85F6D">
      <w:pPr>
        <w:pStyle w:val="ListParagraph"/>
        <w:numPr>
          <w:ilvl w:val="0"/>
          <w:numId w:val="7"/>
        </w:numPr>
        <w:tabs>
          <w:tab w:val="left" w:pos="1019"/>
        </w:tabs>
        <w:kinsoku w:val="0"/>
        <w:overflowPunct w:val="0"/>
        <w:autoSpaceDE w:val="0"/>
        <w:autoSpaceDN w:val="0"/>
        <w:adjustRightInd w:val="0"/>
        <w:spacing w:after="0" w:line="240" w:lineRule="auto"/>
        <w:ind w:right="188"/>
        <w:contextualSpacing w:val="0"/>
        <w:rPr>
          <w:rFonts w:ascii="Arial" w:hAnsi="Arial" w:cs="Arial"/>
          <w:color w:val="000000"/>
          <w:sz w:val="20"/>
        </w:rPr>
      </w:pPr>
      <w:r w:rsidRPr="007B34DB">
        <w:rPr>
          <w:rFonts w:ascii="Arial" w:hAnsi="Arial" w:cs="Arial"/>
          <w:color w:val="231F20"/>
          <w:spacing w:val="-3"/>
          <w:sz w:val="20"/>
        </w:rPr>
        <w:lastRenderedPageBreak/>
        <w:t>At</w:t>
      </w:r>
      <w:r w:rsidRPr="007B34DB">
        <w:rPr>
          <w:rFonts w:ascii="Arial" w:hAnsi="Arial" w:cs="Arial"/>
          <w:color w:val="231F20"/>
          <w:spacing w:val="6"/>
          <w:sz w:val="20"/>
        </w:rPr>
        <w:t xml:space="preserve"> </w:t>
      </w:r>
      <w:r w:rsidR="005B7890">
        <w:rPr>
          <w:rFonts w:ascii="Arial" w:hAnsi="Arial" w:cs="Arial"/>
          <w:color w:val="231F20"/>
          <w:spacing w:val="-1"/>
          <w:sz w:val="20"/>
        </w:rPr>
        <w:t>your</w:t>
      </w:r>
      <w:r w:rsidRPr="007B34DB">
        <w:rPr>
          <w:rFonts w:ascii="Arial" w:hAnsi="Arial" w:cs="Arial"/>
          <w:color w:val="231F20"/>
          <w:spacing w:val="4"/>
          <w:sz w:val="20"/>
        </w:rPr>
        <w:t xml:space="preserve"> </w:t>
      </w:r>
      <w:r w:rsidRPr="007B34DB">
        <w:rPr>
          <w:rFonts w:ascii="Arial" w:hAnsi="Arial" w:cs="Arial"/>
          <w:color w:val="231F20"/>
          <w:spacing w:val="-1"/>
          <w:sz w:val="20"/>
        </w:rPr>
        <w:t>own</w:t>
      </w:r>
      <w:r w:rsidRPr="007B34DB">
        <w:rPr>
          <w:rFonts w:ascii="Arial" w:hAnsi="Arial" w:cs="Arial"/>
          <w:color w:val="231F20"/>
          <w:spacing w:val="7"/>
          <w:sz w:val="20"/>
        </w:rPr>
        <w:t xml:space="preserve"> </w:t>
      </w:r>
      <w:r w:rsidRPr="007B34DB">
        <w:rPr>
          <w:rFonts w:ascii="Arial" w:hAnsi="Arial" w:cs="Arial"/>
          <w:color w:val="231F20"/>
          <w:spacing w:val="-1"/>
          <w:sz w:val="20"/>
        </w:rPr>
        <w:t>expense,</w:t>
      </w:r>
      <w:r w:rsidRPr="007B34DB">
        <w:rPr>
          <w:rFonts w:ascii="Arial" w:hAnsi="Arial" w:cs="Arial"/>
          <w:color w:val="231F20"/>
          <w:spacing w:val="3"/>
          <w:sz w:val="20"/>
        </w:rPr>
        <w:t xml:space="preserve"> </w:t>
      </w:r>
      <w:r w:rsidRPr="007B34DB">
        <w:rPr>
          <w:rFonts w:ascii="Arial" w:hAnsi="Arial" w:cs="Arial"/>
          <w:color w:val="231F20"/>
          <w:sz w:val="20"/>
        </w:rPr>
        <w:t>take</w:t>
      </w:r>
      <w:r w:rsidRPr="007B34DB">
        <w:rPr>
          <w:rFonts w:ascii="Arial" w:hAnsi="Arial" w:cs="Arial"/>
          <w:color w:val="231F20"/>
          <w:spacing w:val="5"/>
          <w:sz w:val="20"/>
        </w:rPr>
        <w:t xml:space="preserve"> </w:t>
      </w:r>
      <w:r w:rsidRPr="007B34DB">
        <w:rPr>
          <w:rFonts w:ascii="Arial" w:hAnsi="Arial" w:cs="Arial"/>
          <w:color w:val="231F20"/>
          <w:sz w:val="20"/>
        </w:rPr>
        <w:t>out</w:t>
      </w:r>
      <w:r w:rsidRPr="007B34DB">
        <w:rPr>
          <w:rFonts w:ascii="Arial" w:hAnsi="Arial" w:cs="Arial"/>
          <w:color w:val="231F20"/>
          <w:spacing w:val="5"/>
          <w:sz w:val="20"/>
        </w:rPr>
        <w:t xml:space="preserve"> </w:t>
      </w:r>
      <w:r w:rsidRPr="007B34DB">
        <w:rPr>
          <w:rFonts w:ascii="Arial" w:hAnsi="Arial" w:cs="Arial"/>
          <w:color w:val="231F20"/>
          <w:spacing w:val="-1"/>
          <w:sz w:val="20"/>
        </w:rPr>
        <w:t>adequate</w:t>
      </w:r>
      <w:r w:rsidRPr="007B34DB">
        <w:rPr>
          <w:rFonts w:ascii="Arial" w:hAnsi="Arial" w:cs="Arial"/>
          <w:color w:val="231F20"/>
          <w:spacing w:val="6"/>
          <w:sz w:val="20"/>
        </w:rPr>
        <w:t xml:space="preserve"> </w:t>
      </w:r>
      <w:r w:rsidRPr="007B34DB">
        <w:rPr>
          <w:rFonts w:ascii="Arial" w:hAnsi="Arial" w:cs="Arial"/>
          <w:color w:val="231F20"/>
          <w:spacing w:val="-1"/>
          <w:sz w:val="20"/>
        </w:rPr>
        <w:t>health</w:t>
      </w:r>
      <w:r w:rsidRPr="007B34DB">
        <w:rPr>
          <w:rFonts w:ascii="Arial" w:hAnsi="Arial" w:cs="Arial"/>
          <w:color w:val="231F20"/>
          <w:spacing w:val="4"/>
          <w:sz w:val="20"/>
        </w:rPr>
        <w:t xml:space="preserve"> </w:t>
      </w:r>
      <w:r>
        <w:rPr>
          <w:rFonts w:ascii="Arial" w:hAnsi="Arial" w:cs="Arial"/>
          <w:color w:val="231F20"/>
          <w:spacing w:val="4"/>
          <w:sz w:val="20"/>
        </w:rPr>
        <w:t xml:space="preserve">and travel </w:t>
      </w:r>
      <w:r w:rsidRPr="007B34DB">
        <w:rPr>
          <w:rFonts w:ascii="Arial" w:hAnsi="Arial" w:cs="Arial"/>
          <w:color w:val="231F20"/>
          <w:spacing w:val="-1"/>
          <w:sz w:val="20"/>
        </w:rPr>
        <w:t>insurance</w:t>
      </w:r>
      <w:r w:rsidRPr="007B34DB">
        <w:rPr>
          <w:rFonts w:ascii="Arial" w:hAnsi="Arial" w:cs="Arial"/>
          <w:color w:val="231F20"/>
          <w:spacing w:val="5"/>
          <w:sz w:val="20"/>
        </w:rPr>
        <w:t xml:space="preserve"> </w:t>
      </w:r>
      <w:r w:rsidRPr="007B34DB">
        <w:rPr>
          <w:rFonts w:ascii="Arial" w:hAnsi="Arial" w:cs="Arial"/>
          <w:color w:val="231F20"/>
          <w:spacing w:val="-1"/>
          <w:sz w:val="20"/>
        </w:rPr>
        <w:t>that</w:t>
      </w:r>
      <w:r w:rsidRPr="007B34DB">
        <w:rPr>
          <w:rFonts w:ascii="Arial" w:hAnsi="Arial" w:cs="Arial"/>
          <w:color w:val="231F20"/>
          <w:spacing w:val="4"/>
          <w:sz w:val="20"/>
        </w:rPr>
        <w:t xml:space="preserve"> </w:t>
      </w:r>
      <w:r w:rsidRPr="007B34DB">
        <w:rPr>
          <w:rFonts w:ascii="Arial" w:hAnsi="Arial" w:cs="Arial"/>
          <w:color w:val="231F20"/>
          <w:spacing w:val="-1"/>
          <w:sz w:val="20"/>
        </w:rPr>
        <w:t>will</w:t>
      </w:r>
      <w:r w:rsidRPr="007B34DB">
        <w:rPr>
          <w:rFonts w:ascii="Arial" w:hAnsi="Arial" w:cs="Arial"/>
          <w:color w:val="231F20"/>
          <w:spacing w:val="4"/>
          <w:sz w:val="20"/>
        </w:rPr>
        <w:t xml:space="preserve"> </w:t>
      </w:r>
      <w:r w:rsidRPr="007B34DB">
        <w:rPr>
          <w:rFonts w:ascii="Arial" w:hAnsi="Arial" w:cs="Arial"/>
          <w:color w:val="231F20"/>
          <w:spacing w:val="-1"/>
          <w:sz w:val="20"/>
        </w:rPr>
        <w:t>cover</w:t>
      </w:r>
      <w:r w:rsidRPr="007B34DB">
        <w:rPr>
          <w:rFonts w:ascii="Arial" w:hAnsi="Arial" w:cs="Arial"/>
          <w:color w:val="231F20"/>
          <w:spacing w:val="5"/>
          <w:sz w:val="20"/>
        </w:rPr>
        <w:t xml:space="preserve"> </w:t>
      </w:r>
      <w:r w:rsidR="005B7890">
        <w:rPr>
          <w:rFonts w:ascii="Arial" w:hAnsi="Arial" w:cs="Arial"/>
          <w:color w:val="231F20"/>
          <w:spacing w:val="-1"/>
          <w:sz w:val="20"/>
        </w:rPr>
        <w:t>you</w:t>
      </w:r>
      <w:r w:rsidRPr="007B34DB">
        <w:rPr>
          <w:rFonts w:ascii="Arial" w:hAnsi="Arial" w:cs="Arial"/>
          <w:color w:val="231F20"/>
          <w:spacing w:val="-1"/>
          <w:sz w:val="20"/>
        </w:rPr>
        <w:t>,</w:t>
      </w:r>
      <w:r w:rsidRPr="007B34DB">
        <w:rPr>
          <w:rFonts w:ascii="Arial" w:hAnsi="Arial" w:cs="Arial"/>
          <w:color w:val="231F20"/>
          <w:spacing w:val="3"/>
          <w:sz w:val="20"/>
        </w:rPr>
        <w:t xml:space="preserve"> </w:t>
      </w:r>
      <w:r w:rsidRPr="007B34DB">
        <w:rPr>
          <w:rFonts w:ascii="Arial" w:hAnsi="Arial" w:cs="Arial"/>
          <w:color w:val="231F20"/>
          <w:spacing w:val="-1"/>
          <w:sz w:val="20"/>
        </w:rPr>
        <w:t>should</w:t>
      </w:r>
      <w:r w:rsidRPr="007B34DB">
        <w:rPr>
          <w:rFonts w:ascii="Arial" w:hAnsi="Arial" w:cs="Arial"/>
          <w:color w:val="231F20"/>
          <w:spacing w:val="2"/>
          <w:sz w:val="20"/>
        </w:rPr>
        <w:t xml:space="preserve"> </w:t>
      </w:r>
      <w:r w:rsidR="007C088C">
        <w:rPr>
          <w:rFonts w:ascii="Arial" w:hAnsi="Arial" w:cs="Arial"/>
          <w:color w:val="231F20"/>
          <w:sz w:val="20"/>
        </w:rPr>
        <w:t>you</w:t>
      </w:r>
      <w:r w:rsidRPr="007B34DB">
        <w:rPr>
          <w:rFonts w:ascii="Arial" w:hAnsi="Arial" w:cs="Arial"/>
          <w:color w:val="231F20"/>
          <w:spacing w:val="10"/>
          <w:sz w:val="20"/>
        </w:rPr>
        <w:t xml:space="preserve"> </w:t>
      </w:r>
      <w:r w:rsidRPr="007B34DB">
        <w:rPr>
          <w:rFonts w:ascii="Arial" w:hAnsi="Arial" w:cs="Arial"/>
          <w:color w:val="231F20"/>
          <w:spacing w:val="-2"/>
          <w:sz w:val="20"/>
        </w:rPr>
        <w:t>need</w:t>
      </w:r>
      <w:r w:rsidRPr="007B34DB">
        <w:rPr>
          <w:rFonts w:ascii="Arial" w:hAnsi="Arial" w:cs="Arial"/>
          <w:color w:val="231F20"/>
          <w:spacing w:val="63"/>
          <w:w w:val="101"/>
          <w:sz w:val="20"/>
        </w:rPr>
        <w:t xml:space="preserve"> </w:t>
      </w:r>
      <w:r w:rsidRPr="007B34DB">
        <w:rPr>
          <w:rFonts w:ascii="Arial" w:hAnsi="Arial" w:cs="Arial"/>
          <w:color w:val="231F20"/>
          <w:spacing w:val="-1"/>
          <w:sz w:val="20"/>
        </w:rPr>
        <w:t>extended</w:t>
      </w:r>
      <w:r w:rsidRPr="007B34DB">
        <w:rPr>
          <w:rFonts w:ascii="Arial" w:hAnsi="Arial" w:cs="Arial"/>
          <w:color w:val="231F20"/>
          <w:spacing w:val="7"/>
          <w:sz w:val="20"/>
        </w:rPr>
        <w:t xml:space="preserve"> </w:t>
      </w:r>
      <w:r w:rsidRPr="007B34DB">
        <w:rPr>
          <w:rFonts w:ascii="Arial" w:hAnsi="Arial" w:cs="Arial"/>
          <w:color w:val="231F20"/>
          <w:spacing w:val="-1"/>
          <w:sz w:val="20"/>
        </w:rPr>
        <w:t>hospitalisation,</w:t>
      </w:r>
      <w:r w:rsidRPr="007B34DB">
        <w:rPr>
          <w:rFonts w:ascii="Arial" w:hAnsi="Arial" w:cs="Arial"/>
          <w:color w:val="231F20"/>
          <w:spacing w:val="6"/>
          <w:sz w:val="20"/>
        </w:rPr>
        <w:t xml:space="preserve"> </w:t>
      </w:r>
      <w:r w:rsidRPr="007B34DB">
        <w:rPr>
          <w:rFonts w:ascii="Arial" w:hAnsi="Arial" w:cs="Arial"/>
          <w:color w:val="231F20"/>
          <w:spacing w:val="-1"/>
          <w:sz w:val="20"/>
        </w:rPr>
        <w:t>medical</w:t>
      </w:r>
      <w:r w:rsidRPr="007B34DB">
        <w:rPr>
          <w:rFonts w:ascii="Arial" w:hAnsi="Arial" w:cs="Arial"/>
          <w:color w:val="231F20"/>
          <w:spacing w:val="10"/>
          <w:sz w:val="20"/>
        </w:rPr>
        <w:t xml:space="preserve"> </w:t>
      </w:r>
      <w:r w:rsidRPr="007B34DB">
        <w:rPr>
          <w:rFonts w:ascii="Arial" w:hAnsi="Arial" w:cs="Arial"/>
          <w:color w:val="231F20"/>
          <w:spacing w:val="-2"/>
          <w:sz w:val="20"/>
        </w:rPr>
        <w:t>treatment,</w:t>
      </w:r>
      <w:r w:rsidRPr="007B34DB">
        <w:rPr>
          <w:rFonts w:ascii="Arial" w:hAnsi="Arial" w:cs="Arial"/>
          <w:color w:val="231F20"/>
          <w:spacing w:val="7"/>
          <w:sz w:val="20"/>
        </w:rPr>
        <w:t xml:space="preserve"> </w:t>
      </w:r>
      <w:r w:rsidRPr="007B34DB">
        <w:rPr>
          <w:rFonts w:ascii="Arial" w:hAnsi="Arial" w:cs="Arial"/>
          <w:color w:val="231F20"/>
          <w:spacing w:val="-1"/>
          <w:sz w:val="20"/>
        </w:rPr>
        <w:t>or</w:t>
      </w:r>
      <w:r w:rsidRPr="007B34DB">
        <w:rPr>
          <w:rFonts w:ascii="Arial" w:hAnsi="Arial" w:cs="Arial"/>
          <w:color w:val="231F20"/>
          <w:spacing w:val="9"/>
          <w:sz w:val="20"/>
        </w:rPr>
        <w:t xml:space="preserve"> </w:t>
      </w:r>
      <w:r w:rsidRPr="007B34DB">
        <w:rPr>
          <w:rFonts w:ascii="Arial" w:hAnsi="Arial" w:cs="Arial"/>
          <w:color w:val="231F20"/>
          <w:spacing w:val="-1"/>
          <w:sz w:val="20"/>
        </w:rPr>
        <w:t>emergency</w:t>
      </w:r>
      <w:r w:rsidRPr="007B34DB">
        <w:rPr>
          <w:rFonts w:ascii="Arial" w:hAnsi="Arial" w:cs="Arial"/>
          <w:color w:val="231F20"/>
          <w:spacing w:val="7"/>
          <w:sz w:val="20"/>
        </w:rPr>
        <w:t xml:space="preserve"> </w:t>
      </w:r>
      <w:r w:rsidRPr="007B34DB">
        <w:rPr>
          <w:rFonts w:ascii="Arial" w:hAnsi="Arial" w:cs="Arial"/>
          <w:color w:val="231F20"/>
          <w:spacing w:val="-1"/>
          <w:sz w:val="20"/>
        </w:rPr>
        <w:t>evacuation</w:t>
      </w:r>
      <w:r w:rsidRPr="007B34DB">
        <w:rPr>
          <w:rFonts w:ascii="Arial" w:hAnsi="Arial" w:cs="Arial"/>
          <w:color w:val="231F20"/>
          <w:spacing w:val="7"/>
          <w:sz w:val="20"/>
        </w:rPr>
        <w:t xml:space="preserve"> </w:t>
      </w:r>
      <w:r w:rsidRPr="007B34DB">
        <w:rPr>
          <w:rFonts w:ascii="Arial" w:hAnsi="Arial" w:cs="Arial"/>
          <w:color w:val="231F20"/>
          <w:spacing w:val="-1"/>
          <w:sz w:val="20"/>
        </w:rPr>
        <w:t>from</w:t>
      </w:r>
      <w:r w:rsidRPr="007B34DB">
        <w:rPr>
          <w:rFonts w:ascii="Arial" w:hAnsi="Arial" w:cs="Arial"/>
          <w:color w:val="231F20"/>
          <w:spacing w:val="7"/>
          <w:sz w:val="20"/>
        </w:rPr>
        <w:t xml:space="preserve"> </w:t>
      </w:r>
      <w:r w:rsidRPr="007B34DB">
        <w:rPr>
          <w:rFonts w:ascii="Arial" w:hAnsi="Arial" w:cs="Arial"/>
          <w:color w:val="231F20"/>
          <w:spacing w:val="-1"/>
          <w:sz w:val="20"/>
        </w:rPr>
        <w:t>any</w:t>
      </w:r>
      <w:r w:rsidRPr="007B34DB">
        <w:rPr>
          <w:rFonts w:ascii="Arial" w:hAnsi="Arial" w:cs="Arial"/>
          <w:color w:val="231F20"/>
          <w:spacing w:val="7"/>
          <w:sz w:val="20"/>
        </w:rPr>
        <w:t xml:space="preserve"> </w:t>
      </w:r>
      <w:r w:rsidRPr="007B34DB">
        <w:rPr>
          <w:rFonts w:ascii="Arial" w:hAnsi="Arial" w:cs="Arial"/>
          <w:color w:val="231F20"/>
          <w:spacing w:val="-1"/>
          <w:sz w:val="20"/>
        </w:rPr>
        <w:t>location</w:t>
      </w:r>
      <w:r w:rsidRPr="007B34DB">
        <w:rPr>
          <w:rFonts w:ascii="Arial" w:hAnsi="Arial" w:cs="Arial"/>
          <w:color w:val="231F20"/>
          <w:spacing w:val="7"/>
          <w:sz w:val="20"/>
        </w:rPr>
        <w:t xml:space="preserve"> </w:t>
      </w:r>
      <w:r w:rsidRPr="007B34DB">
        <w:rPr>
          <w:rFonts w:ascii="Arial" w:hAnsi="Arial" w:cs="Arial"/>
          <w:color w:val="231F20"/>
          <w:sz w:val="20"/>
        </w:rPr>
        <w:t>whilst</w:t>
      </w:r>
      <w:r w:rsidR="005B7890">
        <w:rPr>
          <w:rFonts w:ascii="Arial" w:hAnsi="Arial" w:cs="Arial"/>
          <w:color w:val="231F20"/>
          <w:sz w:val="20"/>
        </w:rPr>
        <w:t xml:space="preserve"> you are part of the outreach team.</w:t>
      </w:r>
    </w:p>
    <w:p w14:paraId="4D63E3C0" w14:textId="77777777" w:rsidR="00E85F6D" w:rsidRPr="007B34DB" w:rsidRDefault="00E85F6D" w:rsidP="00E85F6D">
      <w:pPr>
        <w:kinsoku w:val="0"/>
        <w:overflowPunct w:val="0"/>
        <w:adjustRightInd w:val="0"/>
        <w:spacing w:before="7"/>
        <w:rPr>
          <w:rFonts w:ascii="Arial" w:hAnsi="Arial" w:cs="Arial"/>
          <w:sz w:val="16"/>
          <w:lang w:eastAsia="en-AU"/>
        </w:rPr>
      </w:pPr>
    </w:p>
    <w:p w14:paraId="0C2515B2" w14:textId="77777777" w:rsidR="00E85F6D" w:rsidRPr="007B34DB" w:rsidRDefault="00E85F6D" w:rsidP="00E85F6D">
      <w:pPr>
        <w:pStyle w:val="ListParagraph"/>
        <w:numPr>
          <w:ilvl w:val="0"/>
          <w:numId w:val="7"/>
        </w:numPr>
        <w:tabs>
          <w:tab w:val="left" w:pos="1010"/>
        </w:tabs>
        <w:kinsoku w:val="0"/>
        <w:overflowPunct w:val="0"/>
        <w:autoSpaceDE w:val="0"/>
        <w:autoSpaceDN w:val="0"/>
        <w:adjustRightInd w:val="0"/>
        <w:spacing w:after="0" w:line="240" w:lineRule="auto"/>
        <w:contextualSpacing w:val="0"/>
        <w:rPr>
          <w:rFonts w:ascii="Arial" w:hAnsi="Arial" w:cs="Arial"/>
          <w:color w:val="000000"/>
          <w:sz w:val="20"/>
        </w:rPr>
      </w:pPr>
      <w:r w:rsidRPr="007B34DB">
        <w:rPr>
          <w:rFonts w:ascii="Arial" w:hAnsi="Arial" w:cs="Arial"/>
          <w:color w:val="231F20"/>
          <w:spacing w:val="-1"/>
          <w:sz w:val="20"/>
        </w:rPr>
        <w:t>Make</w:t>
      </w:r>
      <w:r w:rsidRPr="007B34DB">
        <w:rPr>
          <w:rFonts w:ascii="Arial" w:hAnsi="Arial" w:cs="Arial"/>
          <w:color w:val="231F20"/>
          <w:spacing w:val="6"/>
          <w:sz w:val="20"/>
        </w:rPr>
        <w:t xml:space="preserve"> </w:t>
      </w:r>
      <w:r w:rsidRPr="007B34DB">
        <w:rPr>
          <w:rFonts w:ascii="Arial" w:hAnsi="Arial" w:cs="Arial"/>
          <w:color w:val="231F20"/>
          <w:spacing w:val="-1"/>
          <w:sz w:val="20"/>
        </w:rPr>
        <w:t>sure</w:t>
      </w:r>
      <w:r w:rsidRPr="007B34DB">
        <w:rPr>
          <w:rFonts w:ascii="Arial" w:hAnsi="Arial" w:cs="Arial"/>
          <w:color w:val="231F20"/>
          <w:spacing w:val="7"/>
          <w:sz w:val="20"/>
        </w:rPr>
        <w:t xml:space="preserve"> </w:t>
      </w:r>
      <w:r w:rsidRPr="007B34DB">
        <w:rPr>
          <w:rFonts w:ascii="Arial" w:hAnsi="Arial" w:cs="Arial"/>
          <w:color w:val="231F20"/>
          <w:spacing w:val="-1"/>
          <w:sz w:val="20"/>
        </w:rPr>
        <w:t>that</w:t>
      </w:r>
      <w:r w:rsidRPr="007B34DB">
        <w:rPr>
          <w:rFonts w:ascii="Arial" w:hAnsi="Arial" w:cs="Arial"/>
          <w:color w:val="231F20"/>
          <w:spacing w:val="3"/>
          <w:sz w:val="20"/>
        </w:rPr>
        <w:t xml:space="preserve"> </w:t>
      </w:r>
      <w:r w:rsidR="007C088C">
        <w:rPr>
          <w:rFonts w:ascii="Arial" w:hAnsi="Arial" w:cs="Arial"/>
          <w:color w:val="231F20"/>
          <w:sz w:val="20"/>
        </w:rPr>
        <w:t>you</w:t>
      </w:r>
      <w:r w:rsidRPr="007B34DB">
        <w:rPr>
          <w:rFonts w:ascii="Arial" w:hAnsi="Arial" w:cs="Arial"/>
          <w:color w:val="231F20"/>
          <w:spacing w:val="11"/>
          <w:sz w:val="20"/>
        </w:rPr>
        <w:t xml:space="preserve"> </w:t>
      </w:r>
      <w:r w:rsidRPr="007B34DB">
        <w:rPr>
          <w:rFonts w:ascii="Arial" w:hAnsi="Arial" w:cs="Arial"/>
          <w:color w:val="231F20"/>
          <w:spacing w:val="-2"/>
          <w:sz w:val="20"/>
        </w:rPr>
        <w:t>have</w:t>
      </w:r>
      <w:r w:rsidRPr="007B34DB">
        <w:rPr>
          <w:rFonts w:ascii="Arial" w:hAnsi="Arial" w:cs="Arial"/>
          <w:color w:val="231F20"/>
          <w:spacing w:val="7"/>
          <w:sz w:val="20"/>
        </w:rPr>
        <w:t xml:space="preserve"> </w:t>
      </w:r>
      <w:r w:rsidRPr="007B34DB">
        <w:rPr>
          <w:rFonts w:ascii="Arial" w:hAnsi="Arial" w:cs="Arial"/>
          <w:color w:val="231F20"/>
          <w:spacing w:val="-1"/>
          <w:sz w:val="20"/>
        </w:rPr>
        <w:t>adequate</w:t>
      </w:r>
      <w:r w:rsidRPr="007B34DB">
        <w:rPr>
          <w:rFonts w:ascii="Arial" w:hAnsi="Arial" w:cs="Arial"/>
          <w:color w:val="231F20"/>
          <w:spacing w:val="7"/>
          <w:sz w:val="20"/>
        </w:rPr>
        <w:t xml:space="preserve"> </w:t>
      </w:r>
      <w:r w:rsidRPr="007B34DB">
        <w:rPr>
          <w:rFonts w:ascii="Arial" w:hAnsi="Arial" w:cs="Arial"/>
          <w:color w:val="231F20"/>
          <w:spacing w:val="-1"/>
          <w:sz w:val="20"/>
        </w:rPr>
        <w:t>personal</w:t>
      </w:r>
      <w:r w:rsidRPr="007B34DB">
        <w:rPr>
          <w:rFonts w:ascii="Arial" w:hAnsi="Arial" w:cs="Arial"/>
          <w:color w:val="231F20"/>
          <w:spacing w:val="7"/>
          <w:sz w:val="20"/>
        </w:rPr>
        <w:t xml:space="preserve"> </w:t>
      </w:r>
      <w:r w:rsidRPr="007B34DB">
        <w:rPr>
          <w:rFonts w:ascii="Arial" w:hAnsi="Arial" w:cs="Arial"/>
          <w:color w:val="231F20"/>
          <w:spacing w:val="-1"/>
          <w:sz w:val="20"/>
        </w:rPr>
        <w:t>spending</w:t>
      </w:r>
      <w:r w:rsidRPr="007B34DB">
        <w:rPr>
          <w:rFonts w:ascii="Arial" w:hAnsi="Arial" w:cs="Arial"/>
          <w:color w:val="231F20"/>
          <w:spacing w:val="7"/>
          <w:sz w:val="20"/>
        </w:rPr>
        <w:t xml:space="preserve"> </w:t>
      </w:r>
      <w:r w:rsidRPr="007B34DB">
        <w:rPr>
          <w:rFonts w:ascii="Arial" w:hAnsi="Arial" w:cs="Arial"/>
          <w:color w:val="231F20"/>
          <w:spacing w:val="-1"/>
          <w:sz w:val="20"/>
        </w:rPr>
        <w:t>money.</w:t>
      </w:r>
    </w:p>
    <w:p w14:paraId="05BDF215" w14:textId="77777777" w:rsidR="00E85F6D" w:rsidRPr="007B34DB" w:rsidRDefault="00E85F6D" w:rsidP="00E85F6D">
      <w:pPr>
        <w:kinsoku w:val="0"/>
        <w:overflowPunct w:val="0"/>
        <w:adjustRightInd w:val="0"/>
        <w:rPr>
          <w:rFonts w:ascii="Arial" w:hAnsi="Arial" w:cs="Arial"/>
          <w:sz w:val="16"/>
          <w:lang w:eastAsia="en-AU"/>
        </w:rPr>
      </w:pPr>
    </w:p>
    <w:p w14:paraId="62FCCDBE" w14:textId="77777777" w:rsidR="00E85F6D" w:rsidRPr="007B34DB" w:rsidRDefault="00E85F6D" w:rsidP="00E85F6D">
      <w:pPr>
        <w:pStyle w:val="ListParagraph"/>
        <w:numPr>
          <w:ilvl w:val="0"/>
          <w:numId w:val="7"/>
        </w:numPr>
        <w:tabs>
          <w:tab w:val="left" w:pos="1015"/>
        </w:tabs>
        <w:kinsoku w:val="0"/>
        <w:overflowPunct w:val="0"/>
        <w:autoSpaceDE w:val="0"/>
        <w:autoSpaceDN w:val="0"/>
        <w:adjustRightInd w:val="0"/>
        <w:spacing w:after="0" w:line="240" w:lineRule="auto"/>
        <w:ind w:right="374"/>
        <w:contextualSpacing w:val="0"/>
        <w:rPr>
          <w:rFonts w:ascii="Arial" w:hAnsi="Arial" w:cs="Arial"/>
          <w:color w:val="000000"/>
          <w:sz w:val="20"/>
        </w:rPr>
      </w:pPr>
      <w:r w:rsidRPr="007B34DB">
        <w:rPr>
          <w:rFonts w:ascii="Arial" w:hAnsi="Arial" w:cs="Arial"/>
          <w:color w:val="231F20"/>
          <w:sz w:val="20"/>
        </w:rPr>
        <w:t>Inform</w:t>
      </w:r>
      <w:r w:rsidRPr="007B34DB">
        <w:rPr>
          <w:rFonts w:ascii="Arial" w:hAnsi="Arial" w:cs="Arial"/>
          <w:color w:val="231F20"/>
          <w:spacing w:val="4"/>
          <w:sz w:val="20"/>
        </w:rPr>
        <w:t xml:space="preserve"> </w:t>
      </w:r>
      <w:r w:rsidRPr="007B34DB">
        <w:rPr>
          <w:rFonts w:ascii="Arial" w:hAnsi="Arial" w:cs="Arial"/>
          <w:color w:val="231F20"/>
          <w:spacing w:val="-1"/>
          <w:sz w:val="20"/>
        </w:rPr>
        <w:t>Australian</w:t>
      </w:r>
      <w:r w:rsidRPr="007B34DB">
        <w:rPr>
          <w:rFonts w:ascii="Arial" w:hAnsi="Arial" w:cs="Arial"/>
          <w:color w:val="231F20"/>
          <w:spacing w:val="5"/>
          <w:sz w:val="20"/>
        </w:rPr>
        <w:t xml:space="preserve"> </w:t>
      </w:r>
      <w:r w:rsidR="00D5374A">
        <w:rPr>
          <w:rFonts w:ascii="Arial" w:hAnsi="Arial" w:cs="Arial"/>
          <w:color w:val="231F20"/>
          <w:spacing w:val="-1"/>
          <w:sz w:val="20"/>
        </w:rPr>
        <w:t xml:space="preserve">Mercy </w:t>
      </w:r>
      <w:r w:rsidRPr="007B34DB">
        <w:rPr>
          <w:rFonts w:ascii="Arial" w:hAnsi="Arial" w:cs="Arial"/>
          <w:color w:val="231F20"/>
          <w:sz w:val="20"/>
        </w:rPr>
        <w:t>in</w:t>
      </w:r>
      <w:r w:rsidRPr="007B34DB">
        <w:rPr>
          <w:rFonts w:ascii="Arial" w:hAnsi="Arial" w:cs="Arial"/>
          <w:color w:val="231F20"/>
          <w:spacing w:val="5"/>
          <w:sz w:val="20"/>
        </w:rPr>
        <w:t xml:space="preserve"> </w:t>
      </w:r>
      <w:r w:rsidRPr="007B34DB">
        <w:rPr>
          <w:rFonts w:ascii="Arial" w:hAnsi="Arial" w:cs="Arial"/>
          <w:color w:val="231F20"/>
          <w:spacing w:val="-1"/>
          <w:sz w:val="20"/>
        </w:rPr>
        <w:t>writing</w:t>
      </w:r>
      <w:r w:rsidRPr="007B34DB">
        <w:rPr>
          <w:rFonts w:ascii="Arial" w:hAnsi="Arial" w:cs="Arial"/>
          <w:color w:val="231F20"/>
          <w:spacing w:val="6"/>
          <w:sz w:val="20"/>
        </w:rPr>
        <w:t xml:space="preserve"> </w:t>
      </w:r>
      <w:r w:rsidRPr="007B34DB">
        <w:rPr>
          <w:rFonts w:ascii="Arial" w:hAnsi="Arial" w:cs="Arial"/>
          <w:color w:val="231F20"/>
          <w:spacing w:val="-1"/>
          <w:sz w:val="20"/>
        </w:rPr>
        <w:t>of</w:t>
      </w:r>
      <w:r w:rsidRPr="007B34DB">
        <w:rPr>
          <w:rFonts w:ascii="Arial" w:hAnsi="Arial" w:cs="Arial"/>
          <w:color w:val="231F20"/>
          <w:spacing w:val="6"/>
          <w:sz w:val="20"/>
        </w:rPr>
        <w:t xml:space="preserve"> </w:t>
      </w:r>
      <w:r w:rsidRPr="007B34DB">
        <w:rPr>
          <w:rFonts w:ascii="Arial" w:hAnsi="Arial" w:cs="Arial"/>
          <w:color w:val="231F20"/>
          <w:spacing w:val="-1"/>
          <w:sz w:val="20"/>
        </w:rPr>
        <w:t>any</w:t>
      </w:r>
      <w:r w:rsidRPr="007B34DB">
        <w:rPr>
          <w:rFonts w:ascii="Arial" w:hAnsi="Arial" w:cs="Arial"/>
          <w:color w:val="231F20"/>
          <w:spacing w:val="5"/>
          <w:sz w:val="20"/>
        </w:rPr>
        <w:t xml:space="preserve"> </w:t>
      </w:r>
      <w:r w:rsidRPr="007B34DB">
        <w:rPr>
          <w:rFonts w:ascii="Arial" w:hAnsi="Arial" w:cs="Arial"/>
          <w:color w:val="231F20"/>
          <w:spacing w:val="-1"/>
          <w:sz w:val="20"/>
        </w:rPr>
        <w:t>known</w:t>
      </w:r>
      <w:r w:rsidRPr="007B34DB">
        <w:rPr>
          <w:rFonts w:ascii="Arial" w:hAnsi="Arial" w:cs="Arial"/>
          <w:color w:val="231F20"/>
          <w:spacing w:val="4"/>
          <w:sz w:val="20"/>
        </w:rPr>
        <w:t xml:space="preserve"> </w:t>
      </w:r>
      <w:r w:rsidRPr="007B34DB">
        <w:rPr>
          <w:rFonts w:ascii="Arial" w:hAnsi="Arial" w:cs="Arial"/>
          <w:color w:val="231F20"/>
          <w:spacing w:val="-1"/>
          <w:sz w:val="20"/>
        </w:rPr>
        <w:t>medical</w:t>
      </w:r>
      <w:r w:rsidRPr="007B34DB">
        <w:rPr>
          <w:rFonts w:ascii="Arial" w:hAnsi="Arial" w:cs="Arial"/>
          <w:color w:val="231F20"/>
          <w:spacing w:val="6"/>
          <w:sz w:val="20"/>
        </w:rPr>
        <w:t xml:space="preserve"> </w:t>
      </w:r>
      <w:r w:rsidRPr="007B34DB">
        <w:rPr>
          <w:rFonts w:ascii="Arial" w:hAnsi="Arial" w:cs="Arial"/>
          <w:color w:val="231F20"/>
          <w:spacing w:val="-1"/>
          <w:sz w:val="20"/>
        </w:rPr>
        <w:t>condition,</w:t>
      </w:r>
      <w:r w:rsidRPr="007B34DB">
        <w:rPr>
          <w:rFonts w:ascii="Arial" w:hAnsi="Arial" w:cs="Arial"/>
          <w:color w:val="231F20"/>
          <w:spacing w:val="49"/>
          <w:w w:val="101"/>
          <w:sz w:val="20"/>
        </w:rPr>
        <w:t xml:space="preserve"> </w:t>
      </w:r>
      <w:r w:rsidRPr="007B34DB">
        <w:rPr>
          <w:rFonts w:ascii="Arial" w:hAnsi="Arial" w:cs="Arial"/>
          <w:color w:val="231F20"/>
          <w:sz w:val="20"/>
        </w:rPr>
        <w:t>and</w:t>
      </w:r>
      <w:r w:rsidRPr="007B34DB">
        <w:rPr>
          <w:rFonts w:ascii="Arial" w:hAnsi="Arial" w:cs="Arial"/>
          <w:color w:val="231F20"/>
          <w:spacing w:val="4"/>
          <w:sz w:val="20"/>
        </w:rPr>
        <w:t xml:space="preserve"> </w:t>
      </w:r>
      <w:r w:rsidRPr="007B34DB">
        <w:rPr>
          <w:rFonts w:ascii="Arial" w:hAnsi="Arial" w:cs="Arial"/>
          <w:color w:val="231F20"/>
          <w:sz w:val="20"/>
        </w:rPr>
        <w:t>/</w:t>
      </w:r>
      <w:r w:rsidRPr="007B34DB">
        <w:rPr>
          <w:rFonts w:ascii="Arial" w:hAnsi="Arial" w:cs="Arial"/>
          <w:color w:val="231F20"/>
          <w:spacing w:val="4"/>
          <w:sz w:val="20"/>
        </w:rPr>
        <w:t xml:space="preserve"> </w:t>
      </w:r>
      <w:r w:rsidRPr="007B34DB">
        <w:rPr>
          <w:rFonts w:ascii="Arial" w:hAnsi="Arial" w:cs="Arial"/>
          <w:color w:val="231F20"/>
          <w:sz w:val="20"/>
        </w:rPr>
        <w:t>or</w:t>
      </w:r>
      <w:r w:rsidRPr="007B34DB">
        <w:rPr>
          <w:rFonts w:ascii="Arial" w:hAnsi="Arial" w:cs="Arial"/>
          <w:color w:val="231F20"/>
          <w:spacing w:val="4"/>
          <w:sz w:val="20"/>
        </w:rPr>
        <w:t xml:space="preserve"> </w:t>
      </w:r>
      <w:r w:rsidRPr="007B34DB">
        <w:rPr>
          <w:rFonts w:ascii="Arial" w:hAnsi="Arial" w:cs="Arial"/>
          <w:color w:val="231F20"/>
          <w:spacing w:val="-1"/>
          <w:sz w:val="20"/>
        </w:rPr>
        <w:t>allergy</w:t>
      </w:r>
      <w:r w:rsidRPr="007B34DB">
        <w:rPr>
          <w:rFonts w:ascii="Arial" w:hAnsi="Arial" w:cs="Arial"/>
          <w:color w:val="231F20"/>
          <w:spacing w:val="4"/>
          <w:sz w:val="20"/>
        </w:rPr>
        <w:t xml:space="preserve"> </w:t>
      </w:r>
      <w:r w:rsidRPr="007B34DB">
        <w:rPr>
          <w:rFonts w:ascii="Arial" w:hAnsi="Arial" w:cs="Arial"/>
          <w:color w:val="231F20"/>
          <w:sz w:val="20"/>
        </w:rPr>
        <w:t>from</w:t>
      </w:r>
      <w:r w:rsidRPr="007B34DB">
        <w:rPr>
          <w:rFonts w:ascii="Arial" w:hAnsi="Arial" w:cs="Arial"/>
          <w:color w:val="231F20"/>
          <w:spacing w:val="4"/>
          <w:sz w:val="20"/>
        </w:rPr>
        <w:t xml:space="preserve"> </w:t>
      </w:r>
      <w:r w:rsidRPr="007B34DB">
        <w:rPr>
          <w:rFonts w:ascii="Arial" w:hAnsi="Arial" w:cs="Arial"/>
          <w:color w:val="231F20"/>
          <w:spacing w:val="-1"/>
          <w:sz w:val="20"/>
        </w:rPr>
        <w:t>which</w:t>
      </w:r>
      <w:r w:rsidRPr="007B34DB">
        <w:rPr>
          <w:rFonts w:ascii="Arial" w:hAnsi="Arial" w:cs="Arial"/>
          <w:color w:val="231F20"/>
          <w:spacing w:val="1"/>
          <w:sz w:val="20"/>
        </w:rPr>
        <w:t xml:space="preserve"> </w:t>
      </w:r>
      <w:r w:rsidR="00D5374A">
        <w:rPr>
          <w:rFonts w:ascii="Arial" w:hAnsi="Arial" w:cs="Arial"/>
          <w:color w:val="231F20"/>
          <w:sz w:val="20"/>
        </w:rPr>
        <w:t>you</w:t>
      </w:r>
      <w:r w:rsidRPr="007B34DB">
        <w:rPr>
          <w:rFonts w:ascii="Arial" w:hAnsi="Arial" w:cs="Arial"/>
          <w:color w:val="231F20"/>
          <w:spacing w:val="9"/>
          <w:sz w:val="20"/>
        </w:rPr>
        <w:t xml:space="preserve"> </w:t>
      </w:r>
      <w:r w:rsidRPr="007B34DB">
        <w:rPr>
          <w:rFonts w:ascii="Arial" w:hAnsi="Arial" w:cs="Arial"/>
          <w:color w:val="231F20"/>
          <w:spacing w:val="-1"/>
          <w:sz w:val="20"/>
        </w:rPr>
        <w:t>suffer,</w:t>
      </w:r>
      <w:r w:rsidRPr="007B34DB">
        <w:rPr>
          <w:rFonts w:ascii="Arial" w:hAnsi="Arial" w:cs="Arial"/>
          <w:color w:val="231F20"/>
          <w:spacing w:val="2"/>
          <w:sz w:val="20"/>
        </w:rPr>
        <w:t xml:space="preserve"> </w:t>
      </w:r>
      <w:r w:rsidRPr="007B34DB">
        <w:rPr>
          <w:rFonts w:ascii="Arial" w:hAnsi="Arial" w:cs="Arial"/>
          <w:color w:val="231F20"/>
          <w:sz w:val="20"/>
        </w:rPr>
        <w:t>and</w:t>
      </w:r>
      <w:r w:rsidR="00D5374A">
        <w:rPr>
          <w:rFonts w:ascii="Arial" w:hAnsi="Arial" w:cs="Arial"/>
          <w:color w:val="231F20"/>
          <w:spacing w:val="-1"/>
          <w:sz w:val="20"/>
        </w:rPr>
        <w:t xml:space="preserve"> </w:t>
      </w:r>
      <w:r w:rsidRPr="007B34DB">
        <w:rPr>
          <w:rFonts w:ascii="Arial" w:hAnsi="Arial" w:cs="Arial"/>
          <w:color w:val="231F20"/>
          <w:spacing w:val="-1"/>
          <w:sz w:val="20"/>
        </w:rPr>
        <w:t>inform</w:t>
      </w:r>
      <w:r w:rsidRPr="007B34DB">
        <w:rPr>
          <w:rFonts w:ascii="Arial" w:hAnsi="Arial" w:cs="Arial"/>
          <w:color w:val="231F20"/>
          <w:spacing w:val="3"/>
          <w:sz w:val="20"/>
        </w:rPr>
        <w:t xml:space="preserve"> </w:t>
      </w:r>
      <w:r w:rsidR="00D5374A">
        <w:rPr>
          <w:rFonts w:ascii="Arial" w:hAnsi="Arial" w:cs="Arial"/>
          <w:color w:val="231F20"/>
          <w:spacing w:val="-1"/>
          <w:sz w:val="20"/>
        </w:rPr>
        <w:t>your</w:t>
      </w:r>
      <w:r w:rsidRPr="007B34DB">
        <w:rPr>
          <w:rFonts w:ascii="Arial" w:hAnsi="Arial" w:cs="Arial"/>
          <w:color w:val="231F20"/>
          <w:spacing w:val="4"/>
          <w:sz w:val="20"/>
        </w:rPr>
        <w:t xml:space="preserve"> </w:t>
      </w:r>
      <w:r w:rsidRPr="007B34DB">
        <w:rPr>
          <w:rFonts w:ascii="Arial" w:hAnsi="Arial" w:cs="Arial"/>
          <w:color w:val="231F20"/>
          <w:spacing w:val="-1"/>
          <w:sz w:val="20"/>
        </w:rPr>
        <w:t>team</w:t>
      </w:r>
      <w:r w:rsidRPr="007B34DB">
        <w:rPr>
          <w:rFonts w:ascii="Arial" w:hAnsi="Arial" w:cs="Arial"/>
          <w:color w:val="231F20"/>
          <w:spacing w:val="3"/>
          <w:sz w:val="20"/>
        </w:rPr>
        <w:t xml:space="preserve"> </w:t>
      </w:r>
      <w:r w:rsidRPr="007B34DB">
        <w:rPr>
          <w:rFonts w:ascii="Arial" w:hAnsi="Arial" w:cs="Arial"/>
          <w:color w:val="231F20"/>
          <w:spacing w:val="-1"/>
          <w:sz w:val="20"/>
        </w:rPr>
        <w:t>leader</w:t>
      </w:r>
      <w:r w:rsidRPr="007B34DB">
        <w:rPr>
          <w:rFonts w:ascii="Arial" w:hAnsi="Arial" w:cs="Arial"/>
          <w:color w:val="231F20"/>
          <w:spacing w:val="5"/>
          <w:sz w:val="20"/>
        </w:rPr>
        <w:t xml:space="preserve"> </w:t>
      </w:r>
      <w:r w:rsidRPr="007B34DB">
        <w:rPr>
          <w:rFonts w:ascii="Arial" w:hAnsi="Arial" w:cs="Arial"/>
          <w:color w:val="231F20"/>
          <w:spacing w:val="-1"/>
          <w:sz w:val="20"/>
        </w:rPr>
        <w:t>of</w:t>
      </w:r>
      <w:r w:rsidRPr="007B34DB">
        <w:rPr>
          <w:rFonts w:ascii="Arial" w:hAnsi="Arial" w:cs="Arial"/>
          <w:color w:val="231F20"/>
          <w:spacing w:val="3"/>
          <w:sz w:val="20"/>
        </w:rPr>
        <w:t xml:space="preserve"> </w:t>
      </w:r>
      <w:r w:rsidRPr="007B34DB">
        <w:rPr>
          <w:rFonts w:ascii="Arial" w:hAnsi="Arial" w:cs="Arial"/>
          <w:color w:val="231F20"/>
          <w:spacing w:val="-1"/>
          <w:sz w:val="20"/>
        </w:rPr>
        <w:t>any</w:t>
      </w:r>
      <w:r w:rsidRPr="007B34DB">
        <w:rPr>
          <w:rFonts w:ascii="Arial" w:hAnsi="Arial" w:cs="Arial"/>
          <w:color w:val="231F20"/>
          <w:spacing w:val="3"/>
          <w:sz w:val="20"/>
        </w:rPr>
        <w:t xml:space="preserve"> </w:t>
      </w:r>
      <w:r w:rsidRPr="007B34DB">
        <w:rPr>
          <w:rFonts w:ascii="Arial" w:hAnsi="Arial" w:cs="Arial"/>
          <w:color w:val="231F20"/>
          <w:spacing w:val="-2"/>
          <w:sz w:val="20"/>
        </w:rPr>
        <w:t>medication</w:t>
      </w:r>
      <w:r w:rsidRPr="007B34DB">
        <w:rPr>
          <w:rFonts w:ascii="Arial" w:hAnsi="Arial" w:cs="Arial"/>
          <w:color w:val="231F20"/>
          <w:spacing w:val="1"/>
          <w:sz w:val="20"/>
        </w:rPr>
        <w:t xml:space="preserve"> </w:t>
      </w:r>
      <w:r w:rsidR="00D5374A">
        <w:rPr>
          <w:rFonts w:ascii="Arial" w:hAnsi="Arial" w:cs="Arial"/>
          <w:color w:val="231F20"/>
          <w:sz w:val="20"/>
        </w:rPr>
        <w:t xml:space="preserve">you are </w:t>
      </w:r>
      <w:r w:rsidRPr="007B34DB">
        <w:rPr>
          <w:rFonts w:ascii="Arial" w:hAnsi="Arial" w:cs="Arial"/>
          <w:color w:val="231F20"/>
          <w:spacing w:val="-1"/>
          <w:sz w:val="20"/>
        </w:rPr>
        <w:t>currently</w:t>
      </w:r>
      <w:r w:rsidRPr="007B34DB">
        <w:rPr>
          <w:rFonts w:ascii="Arial" w:hAnsi="Arial" w:cs="Arial"/>
          <w:color w:val="231F20"/>
          <w:spacing w:val="4"/>
          <w:sz w:val="20"/>
        </w:rPr>
        <w:t xml:space="preserve"> </w:t>
      </w:r>
      <w:r w:rsidRPr="007B34DB">
        <w:rPr>
          <w:rFonts w:ascii="Arial" w:hAnsi="Arial" w:cs="Arial"/>
          <w:color w:val="231F20"/>
          <w:spacing w:val="-1"/>
          <w:sz w:val="20"/>
        </w:rPr>
        <w:t>using,</w:t>
      </w:r>
      <w:r w:rsidRPr="007B34DB">
        <w:rPr>
          <w:rFonts w:ascii="Arial" w:hAnsi="Arial" w:cs="Arial"/>
          <w:color w:val="231F20"/>
          <w:spacing w:val="3"/>
          <w:sz w:val="20"/>
        </w:rPr>
        <w:t xml:space="preserve"> </w:t>
      </w:r>
      <w:r w:rsidRPr="007B34DB">
        <w:rPr>
          <w:rFonts w:ascii="Arial" w:hAnsi="Arial" w:cs="Arial"/>
          <w:color w:val="231F20"/>
          <w:sz w:val="20"/>
        </w:rPr>
        <w:t>or</w:t>
      </w:r>
      <w:r w:rsidRPr="007B34DB">
        <w:rPr>
          <w:rFonts w:ascii="Arial" w:hAnsi="Arial" w:cs="Arial"/>
          <w:color w:val="231F20"/>
          <w:spacing w:val="5"/>
          <w:sz w:val="20"/>
        </w:rPr>
        <w:t xml:space="preserve"> </w:t>
      </w:r>
      <w:r w:rsidRPr="007B34DB">
        <w:rPr>
          <w:rFonts w:ascii="Arial" w:hAnsi="Arial" w:cs="Arial"/>
          <w:color w:val="231F20"/>
          <w:spacing w:val="-1"/>
          <w:sz w:val="20"/>
        </w:rPr>
        <w:t>may</w:t>
      </w:r>
      <w:r w:rsidRPr="007B34DB">
        <w:rPr>
          <w:rFonts w:ascii="Arial" w:hAnsi="Arial" w:cs="Arial"/>
          <w:color w:val="231F20"/>
          <w:spacing w:val="2"/>
          <w:sz w:val="20"/>
        </w:rPr>
        <w:t xml:space="preserve"> </w:t>
      </w:r>
      <w:r w:rsidRPr="007B34DB">
        <w:rPr>
          <w:rFonts w:ascii="Arial" w:hAnsi="Arial" w:cs="Arial"/>
          <w:color w:val="231F20"/>
          <w:sz w:val="20"/>
        </w:rPr>
        <w:t>need</w:t>
      </w:r>
      <w:r w:rsidRPr="007B34DB">
        <w:rPr>
          <w:rFonts w:ascii="Arial" w:hAnsi="Arial" w:cs="Arial"/>
          <w:color w:val="231F20"/>
          <w:spacing w:val="6"/>
          <w:sz w:val="20"/>
        </w:rPr>
        <w:t xml:space="preserve"> </w:t>
      </w:r>
      <w:r w:rsidRPr="007B34DB">
        <w:rPr>
          <w:rFonts w:ascii="Arial" w:hAnsi="Arial" w:cs="Arial"/>
          <w:color w:val="231F20"/>
          <w:sz w:val="20"/>
        </w:rPr>
        <w:t>to</w:t>
      </w:r>
      <w:r w:rsidRPr="007B34DB">
        <w:rPr>
          <w:rFonts w:ascii="Arial" w:hAnsi="Arial" w:cs="Arial"/>
          <w:color w:val="231F20"/>
          <w:spacing w:val="5"/>
          <w:sz w:val="20"/>
        </w:rPr>
        <w:t xml:space="preserve"> </w:t>
      </w:r>
      <w:r w:rsidRPr="007B34DB">
        <w:rPr>
          <w:rFonts w:ascii="Arial" w:hAnsi="Arial" w:cs="Arial"/>
          <w:color w:val="231F20"/>
          <w:sz w:val="20"/>
        </w:rPr>
        <w:t>use</w:t>
      </w:r>
      <w:r w:rsidRPr="007B34DB">
        <w:rPr>
          <w:rFonts w:ascii="Arial" w:hAnsi="Arial" w:cs="Arial"/>
          <w:color w:val="231F20"/>
          <w:spacing w:val="6"/>
          <w:sz w:val="20"/>
        </w:rPr>
        <w:t xml:space="preserve"> </w:t>
      </w:r>
      <w:r w:rsidRPr="007B34DB">
        <w:rPr>
          <w:rFonts w:ascii="Arial" w:hAnsi="Arial" w:cs="Arial"/>
          <w:color w:val="231F20"/>
          <w:spacing w:val="-1"/>
          <w:sz w:val="20"/>
        </w:rPr>
        <w:t>whilst</w:t>
      </w:r>
      <w:r w:rsidRPr="007B34DB">
        <w:rPr>
          <w:rFonts w:ascii="Arial" w:hAnsi="Arial" w:cs="Arial"/>
          <w:color w:val="231F20"/>
          <w:spacing w:val="5"/>
          <w:sz w:val="20"/>
        </w:rPr>
        <w:t xml:space="preserve"> </w:t>
      </w:r>
      <w:r w:rsidRPr="007B34DB">
        <w:rPr>
          <w:rFonts w:ascii="Arial" w:hAnsi="Arial" w:cs="Arial"/>
          <w:color w:val="231F20"/>
          <w:sz w:val="20"/>
        </w:rPr>
        <w:t>on</w:t>
      </w:r>
      <w:r w:rsidRPr="007B34DB">
        <w:rPr>
          <w:rFonts w:ascii="Arial" w:hAnsi="Arial" w:cs="Arial"/>
          <w:color w:val="231F20"/>
          <w:spacing w:val="5"/>
          <w:sz w:val="20"/>
        </w:rPr>
        <w:t xml:space="preserve"> </w:t>
      </w:r>
      <w:r w:rsidRPr="007B34DB">
        <w:rPr>
          <w:rFonts w:ascii="Arial" w:hAnsi="Arial" w:cs="Arial"/>
          <w:color w:val="231F20"/>
          <w:spacing w:val="-1"/>
          <w:sz w:val="20"/>
        </w:rPr>
        <w:t>outreach.</w:t>
      </w:r>
    </w:p>
    <w:p w14:paraId="176DE21E" w14:textId="77777777" w:rsidR="00E85F6D" w:rsidRPr="007B34DB" w:rsidRDefault="00E85F6D" w:rsidP="00E85F6D">
      <w:pPr>
        <w:kinsoku w:val="0"/>
        <w:overflowPunct w:val="0"/>
        <w:adjustRightInd w:val="0"/>
        <w:spacing w:before="7"/>
        <w:rPr>
          <w:rFonts w:ascii="Arial" w:hAnsi="Arial" w:cs="Arial"/>
          <w:sz w:val="16"/>
          <w:lang w:eastAsia="en-AU"/>
        </w:rPr>
      </w:pPr>
    </w:p>
    <w:p w14:paraId="6D88688B" w14:textId="77777777" w:rsidR="00E85F6D" w:rsidRPr="007B34DB" w:rsidRDefault="00E85F6D" w:rsidP="00E85F6D">
      <w:pPr>
        <w:pStyle w:val="ListParagraph"/>
        <w:numPr>
          <w:ilvl w:val="0"/>
          <w:numId w:val="7"/>
        </w:numPr>
        <w:tabs>
          <w:tab w:val="left" w:pos="1007"/>
        </w:tabs>
        <w:kinsoku w:val="0"/>
        <w:overflowPunct w:val="0"/>
        <w:autoSpaceDE w:val="0"/>
        <w:autoSpaceDN w:val="0"/>
        <w:adjustRightInd w:val="0"/>
        <w:spacing w:after="0" w:line="240" w:lineRule="auto"/>
        <w:contextualSpacing w:val="0"/>
        <w:rPr>
          <w:rFonts w:ascii="Arial" w:hAnsi="Arial" w:cs="Arial"/>
          <w:color w:val="000000"/>
          <w:sz w:val="20"/>
        </w:rPr>
      </w:pPr>
      <w:r w:rsidRPr="007B34DB">
        <w:rPr>
          <w:rFonts w:ascii="Arial" w:hAnsi="Arial" w:cs="Arial"/>
          <w:color w:val="231F20"/>
          <w:sz w:val="20"/>
        </w:rPr>
        <w:t>Inform</w:t>
      </w:r>
      <w:r w:rsidRPr="007B34DB">
        <w:rPr>
          <w:rFonts w:ascii="Arial" w:hAnsi="Arial" w:cs="Arial"/>
          <w:color w:val="231F20"/>
          <w:spacing w:val="4"/>
          <w:sz w:val="20"/>
        </w:rPr>
        <w:t xml:space="preserve"> </w:t>
      </w:r>
      <w:r w:rsidRPr="007B34DB">
        <w:rPr>
          <w:rFonts w:ascii="Arial" w:hAnsi="Arial" w:cs="Arial"/>
          <w:color w:val="231F20"/>
          <w:sz w:val="20"/>
        </w:rPr>
        <w:t>the</w:t>
      </w:r>
      <w:r w:rsidRPr="007B34DB">
        <w:rPr>
          <w:rFonts w:ascii="Arial" w:hAnsi="Arial" w:cs="Arial"/>
          <w:color w:val="231F20"/>
          <w:spacing w:val="5"/>
          <w:sz w:val="20"/>
        </w:rPr>
        <w:t xml:space="preserve"> </w:t>
      </w:r>
      <w:r w:rsidRPr="007B34DB">
        <w:rPr>
          <w:rFonts w:ascii="Arial" w:hAnsi="Arial" w:cs="Arial"/>
          <w:color w:val="231F20"/>
          <w:spacing w:val="-1"/>
          <w:sz w:val="20"/>
        </w:rPr>
        <w:t>outreach</w:t>
      </w:r>
      <w:r w:rsidRPr="007B34DB">
        <w:rPr>
          <w:rFonts w:ascii="Arial" w:hAnsi="Arial" w:cs="Arial"/>
          <w:color w:val="231F20"/>
          <w:spacing w:val="2"/>
          <w:sz w:val="20"/>
        </w:rPr>
        <w:t xml:space="preserve"> </w:t>
      </w:r>
      <w:r w:rsidRPr="007B34DB">
        <w:rPr>
          <w:rFonts w:ascii="Arial" w:hAnsi="Arial" w:cs="Arial"/>
          <w:color w:val="231F20"/>
          <w:spacing w:val="-1"/>
          <w:sz w:val="20"/>
        </w:rPr>
        <w:t>leader</w:t>
      </w:r>
      <w:r w:rsidRPr="007B34DB">
        <w:rPr>
          <w:rFonts w:ascii="Arial" w:hAnsi="Arial" w:cs="Arial"/>
          <w:color w:val="231F20"/>
          <w:spacing w:val="5"/>
          <w:sz w:val="20"/>
        </w:rPr>
        <w:t xml:space="preserve"> </w:t>
      </w:r>
      <w:r w:rsidRPr="007B34DB">
        <w:rPr>
          <w:rFonts w:ascii="Arial" w:hAnsi="Arial" w:cs="Arial"/>
          <w:color w:val="231F20"/>
          <w:sz w:val="20"/>
        </w:rPr>
        <w:t>of</w:t>
      </w:r>
      <w:r w:rsidRPr="007B34DB">
        <w:rPr>
          <w:rFonts w:ascii="Arial" w:hAnsi="Arial" w:cs="Arial"/>
          <w:color w:val="231F20"/>
          <w:spacing w:val="5"/>
          <w:sz w:val="20"/>
        </w:rPr>
        <w:t xml:space="preserve"> </w:t>
      </w:r>
      <w:r w:rsidRPr="007B34DB">
        <w:rPr>
          <w:rFonts w:ascii="Arial" w:hAnsi="Arial" w:cs="Arial"/>
          <w:color w:val="231F20"/>
          <w:sz w:val="20"/>
        </w:rPr>
        <w:t>any</w:t>
      </w:r>
      <w:r w:rsidRPr="007B34DB">
        <w:rPr>
          <w:rFonts w:ascii="Arial" w:hAnsi="Arial" w:cs="Arial"/>
          <w:color w:val="231F20"/>
          <w:spacing w:val="5"/>
          <w:sz w:val="20"/>
        </w:rPr>
        <w:t xml:space="preserve"> </w:t>
      </w:r>
      <w:r w:rsidRPr="007B34DB">
        <w:rPr>
          <w:rFonts w:ascii="Arial" w:hAnsi="Arial" w:cs="Arial"/>
          <w:color w:val="231F20"/>
          <w:spacing w:val="-1"/>
          <w:sz w:val="20"/>
        </w:rPr>
        <w:t>dietary</w:t>
      </w:r>
      <w:r w:rsidRPr="007B34DB">
        <w:rPr>
          <w:rFonts w:ascii="Arial" w:hAnsi="Arial" w:cs="Arial"/>
          <w:color w:val="231F20"/>
          <w:spacing w:val="2"/>
          <w:sz w:val="20"/>
        </w:rPr>
        <w:t xml:space="preserve"> </w:t>
      </w:r>
      <w:r w:rsidRPr="007B34DB">
        <w:rPr>
          <w:rFonts w:ascii="Arial" w:hAnsi="Arial" w:cs="Arial"/>
          <w:color w:val="231F20"/>
          <w:spacing w:val="-1"/>
          <w:sz w:val="20"/>
        </w:rPr>
        <w:t>needs</w:t>
      </w:r>
      <w:r w:rsidRPr="007B34DB">
        <w:rPr>
          <w:rFonts w:ascii="Arial" w:hAnsi="Arial" w:cs="Arial"/>
          <w:color w:val="231F20"/>
          <w:spacing w:val="5"/>
          <w:sz w:val="20"/>
        </w:rPr>
        <w:t xml:space="preserve"> </w:t>
      </w:r>
      <w:r w:rsidRPr="007B34DB">
        <w:rPr>
          <w:rFonts w:ascii="Arial" w:hAnsi="Arial" w:cs="Arial"/>
          <w:color w:val="231F20"/>
          <w:sz w:val="20"/>
        </w:rPr>
        <w:t>that</w:t>
      </w:r>
      <w:r w:rsidRPr="007B34DB">
        <w:rPr>
          <w:rFonts w:ascii="Arial" w:hAnsi="Arial" w:cs="Arial"/>
          <w:color w:val="231F20"/>
          <w:spacing w:val="2"/>
          <w:sz w:val="20"/>
        </w:rPr>
        <w:t xml:space="preserve"> </w:t>
      </w:r>
      <w:r w:rsidR="007C088C">
        <w:rPr>
          <w:rFonts w:ascii="Arial" w:hAnsi="Arial" w:cs="Arial"/>
          <w:color w:val="231F20"/>
          <w:sz w:val="20"/>
        </w:rPr>
        <w:t xml:space="preserve">you </w:t>
      </w:r>
      <w:r w:rsidRPr="007B34DB">
        <w:rPr>
          <w:rFonts w:ascii="Arial" w:hAnsi="Arial" w:cs="Arial"/>
          <w:color w:val="231F20"/>
          <w:spacing w:val="-1"/>
          <w:sz w:val="20"/>
        </w:rPr>
        <w:t>may</w:t>
      </w:r>
      <w:r w:rsidRPr="007B34DB">
        <w:rPr>
          <w:rFonts w:ascii="Arial" w:hAnsi="Arial" w:cs="Arial"/>
          <w:color w:val="231F20"/>
          <w:spacing w:val="4"/>
          <w:sz w:val="20"/>
        </w:rPr>
        <w:t xml:space="preserve"> </w:t>
      </w:r>
      <w:r w:rsidRPr="007B34DB">
        <w:rPr>
          <w:rFonts w:ascii="Arial" w:hAnsi="Arial" w:cs="Arial"/>
          <w:color w:val="231F20"/>
          <w:spacing w:val="-1"/>
          <w:sz w:val="20"/>
        </w:rPr>
        <w:t>have.</w:t>
      </w:r>
    </w:p>
    <w:p w14:paraId="251F9FEC" w14:textId="77777777" w:rsidR="00E85F6D" w:rsidRPr="007B34DB" w:rsidRDefault="00E85F6D" w:rsidP="00E85F6D">
      <w:pPr>
        <w:kinsoku w:val="0"/>
        <w:overflowPunct w:val="0"/>
        <w:adjustRightInd w:val="0"/>
        <w:rPr>
          <w:rFonts w:ascii="Arial" w:hAnsi="Arial" w:cs="Arial"/>
          <w:sz w:val="16"/>
          <w:lang w:eastAsia="en-AU"/>
        </w:rPr>
      </w:pPr>
    </w:p>
    <w:p w14:paraId="4946EB4A" w14:textId="77777777" w:rsidR="00E85F6D" w:rsidRPr="007B34DB" w:rsidRDefault="00E85F6D"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sidRPr="007B34DB">
        <w:rPr>
          <w:rFonts w:ascii="Arial" w:hAnsi="Arial" w:cs="Arial"/>
          <w:color w:val="231F20"/>
          <w:spacing w:val="-1"/>
          <w:sz w:val="20"/>
        </w:rPr>
        <w:t>A</w:t>
      </w:r>
      <w:r w:rsidR="00D5374A">
        <w:rPr>
          <w:rFonts w:ascii="Arial" w:hAnsi="Arial" w:cs="Arial"/>
          <w:color w:val="231F20"/>
          <w:spacing w:val="-1"/>
          <w:sz w:val="20"/>
        </w:rPr>
        <w:t>t your own expense, a</w:t>
      </w:r>
      <w:r w:rsidRPr="007B34DB">
        <w:rPr>
          <w:rFonts w:ascii="Arial" w:hAnsi="Arial" w:cs="Arial"/>
          <w:color w:val="231F20"/>
          <w:spacing w:val="-1"/>
          <w:sz w:val="20"/>
        </w:rPr>
        <w:t>rrange</w:t>
      </w:r>
      <w:r w:rsidRPr="007B34DB">
        <w:rPr>
          <w:rFonts w:ascii="Arial" w:hAnsi="Arial" w:cs="Arial"/>
          <w:color w:val="231F20"/>
          <w:spacing w:val="6"/>
          <w:sz w:val="20"/>
        </w:rPr>
        <w:t xml:space="preserve"> </w:t>
      </w:r>
      <w:r w:rsidRPr="007B34DB">
        <w:rPr>
          <w:rFonts w:ascii="Arial" w:hAnsi="Arial" w:cs="Arial"/>
          <w:color w:val="231F20"/>
          <w:spacing w:val="-1"/>
          <w:sz w:val="20"/>
        </w:rPr>
        <w:t>with</w:t>
      </w:r>
      <w:r w:rsidR="00D5374A">
        <w:rPr>
          <w:rFonts w:ascii="Arial" w:hAnsi="Arial" w:cs="Arial"/>
          <w:color w:val="231F20"/>
          <w:spacing w:val="5"/>
          <w:sz w:val="20"/>
        </w:rPr>
        <w:t xml:space="preserve"> your </w:t>
      </w:r>
      <w:r w:rsidRPr="007B34DB">
        <w:rPr>
          <w:rFonts w:ascii="Arial" w:hAnsi="Arial" w:cs="Arial"/>
          <w:color w:val="231F20"/>
          <w:spacing w:val="-1"/>
          <w:sz w:val="20"/>
        </w:rPr>
        <w:t>local</w:t>
      </w:r>
      <w:r w:rsidRPr="007B34DB">
        <w:rPr>
          <w:rFonts w:ascii="Arial" w:hAnsi="Arial" w:cs="Arial"/>
          <w:color w:val="231F20"/>
          <w:spacing w:val="6"/>
          <w:sz w:val="20"/>
        </w:rPr>
        <w:t xml:space="preserve"> </w:t>
      </w:r>
      <w:r w:rsidRPr="007B34DB">
        <w:rPr>
          <w:rFonts w:ascii="Arial" w:hAnsi="Arial" w:cs="Arial"/>
          <w:color w:val="231F20"/>
          <w:spacing w:val="-1"/>
          <w:sz w:val="20"/>
        </w:rPr>
        <w:t>Doctor</w:t>
      </w:r>
      <w:r w:rsidRPr="007B34DB">
        <w:rPr>
          <w:rFonts w:ascii="Arial" w:hAnsi="Arial" w:cs="Arial"/>
          <w:color w:val="231F20"/>
          <w:spacing w:val="7"/>
          <w:sz w:val="20"/>
        </w:rPr>
        <w:t xml:space="preserve"> </w:t>
      </w:r>
      <w:r w:rsidRPr="007B34DB">
        <w:rPr>
          <w:rFonts w:ascii="Arial" w:hAnsi="Arial" w:cs="Arial"/>
          <w:color w:val="231F20"/>
          <w:spacing w:val="-1"/>
          <w:sz w:val="20"/>
        </w:rPr>
        <w:t>to</w:t>
      </w:r>
      <w:r w:rsidRPr="007B34DB">
        <w:rPr>
          <w:rFonts w:ascii="Arial" w:hAnsi="Arial" w:cs="Arial"/>
          <w:color w:val="231F20"/>
          <w:spacing w:val="5"/>
          <w:sz w:val="20"/>
        </w:rPr>
        <w:t xml:space="preserve"> </w:t>
      </w:r>
      <w:r w:rsidRPr="007B34DB">
        <w:rPr>
          <w:rFonts w:ascii="Arial" w:hAnsi="Arial" w:cs="Arial"/>
          <w:color w:val="231F20"/>
          <w:spacing w:val="-1"/>
          <w:sz w:val="20"/>
        </w:rPr>
        <w:t>undergo</w:t>
      </w:r>
      <w:r w:rsidRPr="007B34DB">
        <w:rPr>
          <w:rFonts w:ascii="Arial" w:hAnsi="Arial" w:cs="Arial"/>
          <w:color w:val="231F20"/>
          <w:spacing w:val="5"/>
          <w:sz w:val="20"/>
        </w:rPr>
        <w:t xml:space="preserve"> </w:t>
      </w:r>
      <w:r w:rsidRPr="007B34DB">
        <w:rPr>
          <w:rFonts w:ascii="Arial" w:hAnsi="Arial" w:cs="Arial"/>
          <w:color w:val="231F20"/>
          <w:spacing w:val="-2"/>
          <w:sz w:val="20"/>
        </w:rPr>
        <w:t>the</w:t>
      </w:r>
      <w:r w:rsidRPr="007B34DB">
        <w:rPr>
          <w:rFonts w:ascii="Arial" w:hAnsi="Arial" w:cs="Arial"/>
          <w:color w:val="231F20"/>
          <w:spacing w:val="6"/>
          <w:sz w:val="20"/>
        </w:rPr>
        <w:t xml:space="preserve"> </w:t>
      </w:r>
      <w:r w:rsidRPr="007B34DB">
        <w:rPr>
          <w:rFonts w:ascii="Arial" w:hAnsi="Arial" w:cs="Arial"/>
          <w:color w:val="231F20"/>
          <w:spacing w:val="-1"/>
          <w:sz w:val="20"/>
        </w:rPr>
        <w:t>necessary</w:t>
      </w:r>
      <w:r w:rsidRPr="007B34DB">
        <w:rPr>
          <w:rFonts w:ascii="Arial" w:hAnsi="Arial" w:cs="Arial"/>
          <w:color w:val="231F20"/>
          <w:spacing w:val="3"/>
          <w:sz w:val="20"/>
        </w:rPr>
        <w:t xml:space="preserve"> </w:t>
      </w:r>
      <w:r w:rsidRPr="007B34DB">
        <w:rPr>
          <w:rFonts w:ascii="Arial" w:hAnsi="Arial" w:cs="Arial"/>
          <w:color w:val="231F20"/>
          <w:spacing w:val="-1"/>
          <w:sz w:val="20"/>
        </w:rPr>
        <w:t>inoculations</w:t>
      </w:r>
      <w:r w:rsidRPr="007B34DB">
        <w:rPr>
          <w:rFonts w:ascii="Arial" w:hAnsi="Arial" w:cs="Arial"/>
          <w:color w:val="231F20"/>
          <w:spacing w:val="6"/>
          <w:sz w:val="20"/>
        </w:rPr>
        <w:t xml:space="preserve"> </w:t>
      </w:r>
      <w:r w:rsidRPr="007B34DB">
        <w:rPr>
          <w:rFonts w:ascii="Arial" w:hAnsi="Arial" w:cs="Arial"/>
          <w:color w:val="231F20"/>
          <w:sz w:val="20"/>
        </w:rPr>
        <w:t>for</w:t>
      </w:r>
      <w:r w:rsidRPr="007B34DB">
        <w:rPr>
          <w:rFonts w:ascii="Arial" w:hAnsi="Arial" w:cs="Arial"/>
          <w:color w:val="231F20"/>
          <w:spacing w:val="6"/>
          <w:sz w:val="20"/>
        </w:rPr>
        <w:t xml:space="preserve"> </w:t>
      </w:r>
      <w:r w:rsidRPr="007B34DB">
        <w:rPr>
          <w:rFonts w:ascii="Arial" w:hAnsi="Arial" w:cs="Arial"/>
          <w:color w:val="231F20"/>
          <w:sz w:val="20"/>
        </w:rPr>
        <w:t>this</w:t>
      </w:r>
      <w:r w:rsidRPr="007B34DB">
        <w:rPr>
          <w:rFonts w:ascii="Arial" w:hAnsi="Arial" w:cs="Arial"/>
          <w:color w:val="231F20"/>
          <w:spacing w:val="7"/>
          <w:sz w:val="20"/>
        </w:rPr>
        <w:t xml:space="preserve"> </w:t>
      </w:r>
      <w:r w:rsidRPr="007B34DB">
        <w:rPr>
          <w:rFonts w:ascii="Arial" w:hAnsi="Arial" w:cs="Arial"/>
          <w:color w:val="231F20"/>
          <w:spacing w:val="-1"/>
          <w:sz w:val="20"/>
        </w:rPr>
        <w:t>outreach</w:t>
      </w:r>
      <w:r w:rsidRPr="007B34DB">
        <w:rPr>
          <w:rFonts w:ascii="Arial" w:hAnsi="Arial" w:cs="Arial"/>
          <w:color w:val="231F20"/>
          <w:spacing w:val="-2"/>
          <w:sz w:val="20"/>
        </w:rPr>
        <w:t>.</w:t>
      </w:r>
      <w:r w:rsidR="00D5374A">
        <w:rPr>
          <w:rFonts w:ascii="Arial" w:hAnsi="Arial" w:cs="Arial"/>
          <w:color w:val="231F20"/>
          <w:spacing w:val="-2"/>
          <w:sz w:val="20"/>
        </w:rPr>
        <w:t xml:space="preserve"> We strongly suggest that a tetanus booster along with other injections may be necessary.</w:t>
      </w:r>
    </w:p>
    <w:p w14:paraId="40BD4575" w14:textId="77777777" w:rsidR="00E85F6D" w:rsidRPr="007B34DB" w:rsidRDefault="00E85F6D" w:rsidP="00E85F6D">
      <w:pPr>
        <w:pStyle w:val="ListParagraph"/>
        <w:rPr>
          <w:rFonts w:ascii="Arial" w:hAnsi="Arial" w:cs="Arial"/>
          <w:color w:val="231F20"/>
          <w:sz w:val="20"/>
        </w:rPr>
      </w:pPr>
    </w:p>
    <w:p w14:paraId="381E6F99" w14:textId="77777777" w:rsidR="00E85F6D" w:rsidRPr="007C088C" w:rsidRDefault="00E85F6D"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sidRPr="007B34DB">
        <w:rPr>
          <w:rFonts w:ascii="Arial" w:hAnsi="Arial" w:cs="Arial"/>
          <w:color w:val="231F20"/>
          <w:sz w:val="20"/>
        </w:rPr>
        <w:t>Regularly</w:t>
      </w:r>
      <w:r w:rsidRPr="007B34DB">
        <w:rPr>
          <w:rFonts w:ascii="Arial" w:hAnsi="Arial" w:cs="Arial"/>
          <w:color w:val="231F20"/>
          <w:spacing w:val="5"/>
          <w:sz w:val="20"/>
        </w:rPr>
        <w:t xml:space="preserve"> </w:t>
      </w:r>
      <w:r w:rsidRPr="007B34DB">
        <w:rPr>
          <w:rFonts w:ascii="Arial" w:hAnsi="Arial" w:cs="Arial"/>
          <w:color w:val="231F20"/>
          <w:sz w:val="20"/>
        </w:rPr>
        <w:t>check</w:t>
      </w:r>
      <w:r w:rsidRPr="007B34DB">
        <w:rPr>
          <w:rFonts w:ascii="Arial" w:hAnsi="Arial" w:cs="Arial"/>
          <w:color w:val="231F20"/>
          <w:spacing w:val="7"/>
          <w:sz w:val="20"/>
        </w:rPr>
        <w:t xml:space="preserve"> </w:t>
      </w:r>
      <w:r w:rsidRPr="007B34DB">
        <w:rPr>
          <w:rFonts w:ascii="Arial" w:hAnsi="Arial" w:cs="Arial"/>
          <w:color w:val="231F20"/>
          <w:spacing w:val="-1"/>
          <w:sz w:val="20"/>
        </w:rPr>
        <w:t>relevant</w:t>
      </w:r>
      <w:r w:rsidRPr="007B34DB">
        <w:rPr>
          <w:rFonts w:ascii="Arial" w:hAnsi="Arial" w:cs="Arial"/>
          <w:color w:val="231F20"/>
          <w:spacing w:val="7"/>
          <w:sz w:val="20"/>
        </w:rPr>
        <w:t xml:space="preserve"> </w:t>
      </w:r>
      <w:r w:rsidRPr="007B34DB">
        <w:rPr>
          <w:rFonts w:ascii="Arial" w:hAnsi="Arial" w:cs="Arial"/>
          <w:color w:val="231F20"/>
          <w:spacing w:val="-1"/>
          <w:sz w:val="20"/>
        </w:rPr>
        <w:t>government</w:t>
      </w:r>
      <w:r w:rsidRPr="007B34DB">
        <w:rPr>
          <w:rFonts w:ascii="Arial" w:hAnsi="Arial" w:cs="Arial"/>
          <w:color w:val="231F20"/>
          <w:spacing w:val="7"/>
          <w:sz w:val="20"/>
        </w:rPr>
        <w:t xml:space="preserve"> </w:t>
      </w:r>
      <w:r w:rsidRPr="007B34DB">
        <w:rPr>
          <w:rFonts w:ascii="Arial" w:hAnsi="Arial" w:cs="Arial"/>
          <w:color w:val="231F20"/>
          <w:spacing w:val="-1"/>
          <w:sz w:val="20"/>
        </w:rPr>
        <w:t>websites</w:t>
      </w:r>
      <w:r w:rsidRPr="007B34DB">
        <w:rPr>
          <w:rFonts w:ascii="Arial" w:hAnsi="Arial" w:cs="Arial"/>
          <w:color w:val="231F20"/>
          <w:spacing w:val="9"/>
          <w:sz w:val="20"/>
        </w:rPr>
        <w:t xml:space="preserve"> </w:t>
      </w:r>
      <w:r w:rsidRPr="007B34DB">
        <w:rPr>
          <w:rFonts w:ascii="Arial" w:hAnsi="Arial" w:cs="Arial"/>
          <w:color w:val="231F20"/>
          <w:spacing w:val="-1"/>
          <w:sz w:val="20"/>
        </w:rPr>
        <w:t>(such</w:t>
      </w:r>
      <w:r w:rsidRPr="007B34DB">
        <w:rPr>
          <w:rFonts w:ascii="Arial" w:hAnsi="Arial" w:cs="Arial"/>
          <w:color w:val="231F20"/>
          <w:spacing w:val="7"/>
          <w:sz w:val="20"/>
        </w:rPr>
        <w:t xml:space="preserve"> </w:t>
      </w:r>
      <w:r w:rsidRPr="007B34DB">
        <w:rPr>
          <w:rFonts w:ascii="Arial" w:hAnsi="Arial" w:cs="Arial"/>
          <w:color w:val="231F20"/>
          <w:sz w:val="20"/>
        </w:rPr>
        <w:t>as</w:t>
      </w:r>
      <w:r w:rsidRPr="007B34DB">
        <w:rPr>
          <w:rFonts w:ascii="Arial" w:hAnsi="Arial" w:cs="Arial"/>
          <w:color w:val="231F20"/>
          <w:spacing w:val="10"/>
          <w:sz w:val="20"/>
        </w:rPr>
        <w:t xml:space="preserve"> </w:t>
      </w:r>
      <w:hyperlink r:id="rId24" w:history="1">
        <w:r w:rsidRPr="007B34DB">
          <w:rPr>
            <w:rFonts w:ascii="Arial" w:hAnsi="Arial" w:cs="Arial"/>
            <w:color w:val="231F20"/>
            <w:spacing w:val="-1"/>
            <w:sz w:val="20"/>
          </w:rPr>
          <w:t>www.smartraveller.gov.au/)</w:t>
        </w:r>
      </w:hyperlink>
      <w:r w:rsidRPr="007B34DB">
        <w:rPr>
          <w:rFonts w:ascii="Arial" w:hAnsi="Arial" w:cs="Arial"/>
          <w:color w:val="231F20"/>
          <w:spacing w:val="7"/>
          <w:sz w:val="20"/>
        </w:rPr>
        <w:t xml:space="preserve"> </w:t>
      </w:r>
      <w:r w:rsidRPr="007B34DB">
        <w:rPr>
          <w:rFonts w:ascii="Arial" w:hAnsi="Arial" w:cs="Arial"/>
          <w:color w:val="231F20"/>
          <w:spacing w:val="-1"/>
          <w:sz w:val="20"/>
        </w:rPr>
        <w:t>for</w:t>
      </w:r>
      <w:r w:rsidRPr="007B34DB">
        <w:rPr>
          <w:rFonts w:ascii="Arial" w:hAnsi="Arial" w:cs="Arial"/>
          <w:color w:val="231F20"/>
          <w:spacing w:val="9"/>
          <w:sz w:val="20"/>
        </w:rPr>
        <w:t xml:space="preserve"> </w:t>
      </w:r>
      <w:r w:rsidRPr="007B34DB">
        <w:rPr>
          <w:rFonts w:ascii="Arial" w:hAnsi="Arial" w:cs="Arial"/>
          <w:color w:val="231F20"/>
          <w:spacing w:val="-1"/>
          <w:sz w:val="20"/>
        </w:rPr>
        <w:t>warnings</w:t>
      </w:r>
      <w:r w:rsidRPr="007B34DB">
        <w:rPr>
          <w:rFonts w:ascii="Arial" w:hAnsi="Arial" w:cs="Arial"/>
          <w:color w:val="231F20"/>
          <w:spacing w:val="9"/>
          <w:sz w:val="20"/>
        </w:rPr>
        <w:t xml:space="preserve"> </w:t>
      </w:r>
      <w:r w:rsidRPr="007B34DB">
        <w:rPr>
          <w:rFonts w:ascii="Arial" w:hAnsi="Arial" w:cs="Arial"/>
          <w:color w:val="231F20"/>
          <w:spacing w:val="-1"/>
          <w:sz w:val="20"/>
        </w:rPr>
        <w:t>of</w:t>
      </w:r>
      <w:r w:rsidRPr="007B34DB">
        <w:rPr>
          <w:rFonts w:ascii="Arial" w:hAnsi="Arial" w:cs="Arial"/>
          <w:color w:val="231F20"/>
          <w:spacing w:val="58"/>
          <w:w w:val="101"/>
          <w:sz w:val="20"/>
        </w:rPr>
        <w:t xml:space="preserve"> </w:t>
      </w:r>
      <w:r w:rsidRPr="007B34DB">
        <w:rPr>
          <w:rFonts w:ascii="Arial" w:hAnsi="Arial" w:cs="Arial"/>
          <w:color w:val="231F20"/>
          <w:spacing w:val="-1"/>
          <w:sz w:val="20"/>
        </w:rPr>
        <w:t>terrorist</w:t>
      </w:r>
      <w:r w:rsidRPr="007B34DB">
        <w:rPr>
          <w:rFonts w:ascii="Arial" w:hAnsi="Arial" w:cs="Arial"/>
          <w:color w:val="231F20"/>
          <w:spacing w:val="5"/>
          <w:sz w:val="20"/>
        </w:rPr>
        <w:t xml:space="preserve"> </w:t>
      </w:r>
      <w:r w:rsidRPr="007B34DB">
        <w:rPr>
          <w:rFonts w:ascii="Arial" w:hAnsi="Arial" w:cs="Arial"/>
          <w:color w:val="231F20"/>
          <w:spacing w:val="-1"/>
          <w:sz w:val="20"/>
        </w:rPr>
        <w:t>alerts</w:t>
      </w:r>
      <w:r w:rsidRPr="007B34DB">
        <w:rPr>
          <w:rFonts w:ascii="Arial" w:hAnsi="Arial" w:cs="Arial"/>
          <w:color w:val="231F20"/>
          <w:spacing w:val="6"/>
          <w:sz w:val="20"/>
        </w:rPr>
        <w:t xml:space="preserve"> </w:t>
      </w:r>
      <w:r w:rsidRPr="007B34DB">
        <w:rPr>
          <w:rFonts w:ascii="Arial" w:hAnsi="Arial" w:cs="Arial"/>
          <w:color w:val="231F20"/>
          <w:spacing w:val="-1"/>
          <w:sz w:val="20"/>
        </w:rPr>
        <w:t>or</w:t>
      </w:r>
      <w:r w:rsidRPr="007B34DB">
        <w:rPr>
          <w:rFonts w:ascii="Arial" w:hAnsi="Arial" w:cs="Arial"/>
          <w:color w:val="231F20"/>
          <w:spacing w:val="6"/>
          <w:sz w:val="20"/>
        </w:rPr>
        <w:t xml:space="preserve"> </w:t>
      </w:r>
      <w:r w:rsidRPr="007B34DB">
        <w:rPr>
          <w:rFonts w:ascii="Arial" w:hAnsi="Arial" w:cs="Arial"/>
          <w:color w:val="231F20"/>
          <w:spacing w:val="-1"/>
          <w:sz w:val="20"/>
        </w:rPr>
        <w:t>travel</w:t>
      </w:r>
      <w:r w:rsidRPr="007B34DB">
        <w:rPr>
          <w:rFonts w:ascii="Arial" w:hAnsi="Arial" w:cs="Arial"/>
          <w:color w:val="231F20"/>
          <w:spacing w:val="4"/>
          <w:sz w:val="20"/>
        </w:rPr>
        <w:t xml:space="preserve"> </w:t>
      </w:r>
      <w:r w:rsidRPr="007B34DB">
        <w:rPr>
          <w:rFonts w:ascii="Arial" w:hAnsi="Arial" w:cs="Arial"/>
          <w:color w:val="231F20"/>
          <w:spacing w:val="-1"/>
          <w:sz w:val="20"/>
        </w:rPr>
        <w:t>warnings</w:t>
      </w:r>
      <w:r w:rsidRPr="007B34DB">
        <w:rPr>
          <w:rFonts w:ascii="Arial" w:hAnsi="Arial" w:cs="Arial"/>
          <w:color w:val="231F20"/>
          <w:spacing w:val="6"/>
          <w:sz w:val="20"/>
        </w:rPr>
        <w:t xml:space="preserve"> </w:t>
      </w:r>
      <w:r w:rsidRPr="007B34DB">
        <w:rPr>
          <w:rFonts w:ascii="Arial" w:hAnsi="Arial" w:cs="Arial"/>
          <w:color w:val="231F20"/>
          <w:spacing w:val="-1"/>
          <w:sz w:val="20"/>
        </w:rPr>
        <w:t>prior</w:t>
      </w:r>
      <w:r w:rsidRPr="007B34DB">
        <w:rPr>
          <w:rFonts w:ascii="Arial" w:hAnsi="Arial" w:cs="Arial"/>
          <w:color w:val="231F20"/>
          <w:spacing w:val="7"/>
          <w:sz w:val="20"/>
        </w:rPr>
        <w:t xml:space="preserve"> </w:t>
      </w:r>
      <w:r w:rsidRPr="007B34DB">
        <w:rPr>
          <w:rFonts w:ascii="Arial" w:hAnsi="Arial" w:cs="Arial"/>
          <w:color w:val="231F20"/>
          <w:spacing w:val="-1"/>
          <w:sz w:val="20"/>
        </w:rPr>
        <w:t>to</w:t>
      </w:r>
      <w:r w:rsidRPr="007B34DB">
        <w:rPr>
          <w:rFonts w:ascii="Arial" w:hAnsi="Arial" w:cs="Arial"/>
          <w:color w:val="231F20"/>
          <w:spacing w:val="5"/>
          <w:sz w:val="20"/>
        </w:rPr>
        <w:t xml:space="preserve"> </w:t>
      </w:r>
      <w:r w:rsidR="00D5374A">
        <w:rPr>
          <w:rFonts w:ascii="Arial" w:hAnsi="Arial" w:cs="Arial"/>
          <w:color w:val="231F20"/>
          <w:spacing w:val="5"/>
          <w:sz w:val="20"/>
        </w:rPr>
        <w:t xml:space="preserve">your </w:t>
      </w:r>
      <w:r w:rsidRPr="007B34DB">
        <w:rPr>
          <w:rFonts w:ascii="Arial" w:hAnsi="Arial" w:cs="Arial"/>
          <w:color w:val="231F20"/>
          <w:spacing w:val="-1"/>
          <w:sz w:val="20"/>
        </w:rPr>
        <w:t>departure</w:t>
      </w:r>
      <w:r w:rsidRPr="007B34DB">
        <w:rPr>
          <w:rFonts w:ascii="Arial" w:hAnsi="Arial" w:cs="Arial"/>
          <w:color w:val="231F20"/>
          <w:spacing w:val="6"/>
          <w:sz w:val="20"/>
        </w:rPr>
        <w:t xml:space="preserve"> </w:t>
      </w:r>
      <w:r w:rsidRPr="007B34DB">
        <w:rPr>
          <w:rFonts w:ascii="Arial" w:hAnsi="Arial" w:cs="Arial"/>
          <w:color w:val="231F20"/>
          <w:spacing w:val="-1"/>
          <w:sz w:val="20"/>
        </w:rPr>
        <w:t>date</w:t>
      </w:r>
      <w:r w:rsidRPr="007B34DB">
        <w:rPr>
          <w:rFonts w:ascii="Arial" w:hAnsi="Arial" w:cs="Arial"/>
          <w:color w:val="231F20"/>
          <w:spacing w:val="-1"/>
        </w:rPr>
        <w:t>.</w:t>
      </w:r>
    </w:p>
    <w:p w14:paraId="02AC0F1C" w14:textId="77777777" w:rsidR="007C088C" w:rsidRPr="007C088C" w:rsidRDefault="007C088C" w:rsidP="007C088C">
      <w:pPr>
        <w:pStyle w:val="ListParagraph"/>
        <w:rPr>
          <w:rFonts w:ascii="Arial" w:hAnsi="Arial" w:cs="Arial"/>
          <w:color w:val="000000"/>
          <w:sz w:val="20"/>
        </w:rPr>
      </w:pPr>
    </w:p>
    <w:p w14:paraId="1DCC6670" w14:textId="77777777" w:rsidR="007C088C" w:rsidRPr="007B34DB" w:rsidRDefault="007C088C" w:rsidP="00E85F6D">
      <w:pPr>
        <w:pStyle w:val="ListParagraph"/>
        <w:numPr>
          <w:ilvl w:val="0"/>
          <w:numId w:val="7"/>
        </w:numPr>
        <w:tabs>
          <w:tab w:val="left" w:pos="944"/>
        </w:tabs>
        <w:kinsoku w:val="0"/>
        <w:overflowPunct w:val="0"/>
        <w:autoSpaceDE w:val="0"/>
        <w:autoSpaceDN w:val="0"/>
        <w:adjustRightInd w:val="0"/>
        <w:spacing w:after="0" w:line="240" w:lineRule="auto"/>
        <w:ind w:right="207"/>
        <w:contextualSpacing w:val="0"/>
        <w:rPr>
          <w:rFonts w:ascii="Arial" w:hAnsi="Arial" w:cs="Arial"/>
          <w:color w:val="000000"/>
          <w:sz w:val="20"/>
        </w:rPr>
      </w:pPr>
      <w:r>
        <w:rPr>
          <w:rFonts w:ascii="Arial" w:hAnsi="Arial" w:cs="Arial"/>
          <w:color w:val="000000"/>
          <w:sz w:val="20"/>
        </w:rPr>
        <w:t>Register with smarttraveller.gov.au</w:t>
      </w:r>
    </w:p>
    <w:p w14:paraId="3D2EE818" w14:textId="39AE5472" w:rsidR="00D5374A" w:rsidRDefault="0097364D" w:rsidP="00BB65E2">
      <w:pPr>
        <w:shd w:val="clear" w:color="auto" w:fill="FFFFFF"/>
        <w:spacing w:before="100" w:beforeAutospacing="1" w:after="100" w:afterAutospacing="1" w:line="273" w:lineRule="atLeast"/>
        <w:rPr>
          <w:rFonts w:ascii="Arial" w:eastAsia="Times New Roman" w:hAnsi="Arial" w:cs="Arial"/>
          <w:color w:val="000000"/>
          <w:sz w:val="20"/>
          <w:szCs w:val="21"/>
          <w:lang w:eastAsia="en-AU"/>
        </w:rPr>
      </w:pPr>
      <w:r>
        <w:rPr>
          <w:rFonts w:ascii="Arial" w:eastAsia="Times New Roman" w:hAnsi="Arial" w:cs="Arial"/>
          <w:color w:val="000000"/>
          <w:sz w:val="20"/>
          <w:szCs w:val="21"/>
          <w:lang w:eastAsia="en-AU"/>
        </w:rPr>
        <w:t>Your team l</w:t>
      </w:r>
      <w:r w:rsidR="00D5374A">
        <w:rPr>
          <w:rFonts w:ascii="Arial" w:eastAsia="Times New Roman" w:hAnsi="Arial" w:cs="Arial"/>
          <w:color w:val="000000"/>
          <w:sz w:val="20"/>
          <w:szCs w:val="21"/>
          <w:lang w:eastAsia="en-AU"/>
        </w:rPr>
        <w:t>eader will have a talk to you and</w:t>
      </w:r>
      <w:r>
        <w:rPr>
          <w:rFonts w:ascii="Arial" w:eastAsia="Times New Roman" w:hAnsi="Arial" w:cs="Arial"/>
          <w:color w:val="000000"/>
          <w:sz w:val="20"/>
          <w:szCs w:val="21"/>
          <w:lang w:eastAsia="en-AU"/>
        </w:rPr>
        <w:t xml:space="preserve"> fill you in on issues that pertain to your location and will cover these and other things such as local currency, how to shop in the markets, how to get around and who to contact in a</w:t>
      </w:r>
      <w:r w:rsidR="00DD08B1">
        <w:rPr>
          <w:rFonts w:ascii="Arial" w:eastAsia="Times New Roman" w:hAnsi="Arial" w:cs="Arial"/>
          <w:color w:val="000000"/>
          <w:sz w:val="20"/>
          <w:szCs w:val="21"/>
          <w:lang w:eastAsia="en-AU"/>
        </w:rPr>
        <w:t>n</w:t>
      </w:r>
      <w:r>
        <w:rPr>
          <w:rFonts w:ascii="Arial" w:eastAsia="Times New Roman" w:hAnsi="Arial" w:cs="Arial"/>
          <w:color w:val="000000"/>
          <w:sz w:val="20"/>
          <w:szCs w:val="21"/>
          <w:lang w:eastAsia="en-AU"/>
        </w:rPr>
        <w:t xml:space="preserve"> emergency.</w:t>
      </w:r>
    </w:p>
    <w:p w14:paraId="40A0CE63" w14:textId="77777777" w:rsidR="00854084" w:rsidRPr="000A03C8" w:rsidRDefault="00D5374A" w:rsidP="00854084">
      <w:pPr>
        <w:shd w:val="clear" w:color="auto" w:fill="FFFFFF"/>
        <w:spacing w:before="100" w:beforeAutospacing="1" w:after="100" w:afterAutospacing="1" w:line="273" w:lineRule="atLeast"/>
        <w:rPr>
          <w:rFonts w:ascii="Arial" w:eastAsia="Times New Roman" w:hAnsi="Arial" w:cs="Arial"/>
          <w:b/>
          <w:iCs/>
          <w:color w:val="000000"/>
          <w:szCs w:val="21"/>
          <w:lang w:eastAsia="en-AU"/>
        </w:rPr>
      </w:pPr>
      <w:r w:rsidRPr="000A03C8">
        <w:rPr>
          <w:rFonts w:ascii="Arial" w:eastAsia="Times New Roman" w:hAnsi="Arial" w:cs="Arial"/>
          <w:b/>
          <w:iCs/>
          <w:color w:val="000000"/>
          <w:szCs w:val="21"/>
          <w:lang w:eastAsia="en-AU"/>
        </w:rPr>
        <w:t>Happy travelling and we hope that your outreach will be the best experience for you and for the people you are visiting overseas!</w:t>
      </w:r>
    </w:p>
    <w:p w14:paraId="4FCFE93B" w14:textId="77777777" w:rsidR="008777E7" w:rsidRDefault="008777E7" w:rsidP="00854084">
      <w:pPr>
        <w:shd w:val="clear" w:color="auto" w:fill="FFFFFF"/>
        <w:spacing w:before="100" w:beforeAutospacing="1" w:after="100" w:afterAutospacing="1" w:line="273" w:lineRule="atLeast"/>
        <w:jc w:val="right"/>
        <w:rPr>
          <w:b/>
          <w:i/>
        </w:rPr>
      </w:pPr>
    </w:p>
    <w:p w14:paraId="2DBA87FD" w14:textId="77777777" w:rsidR="008777E7" w:rsidRDefault="008777E7" w:rsidP="00854084">
      <w:pPr>
        <w:shd w:val="clear" w:color="auto" w:fill="FFFFFF"/>
        <w:spacing w:before="100" w:beforeAutospacing="1" w:after="100" w:afterAutospacing="1" w:line="273" w:lineRule="atLeast"/>
        <w:jc w:val="right"/>
        <w:rPr>
          <w:b/>
          <w:i/>
        </w:rPr>
      </w:pPr>
    </w:p>
    <w:p w14:paraId="3DD254D7" w14:textId="76336BC6" w:rsidR="001570C8" w:rsidRPr="001570C8" w:rsidRDefault="00587197" w:rsidP="00854084">
      <w:pPr>
        <w:shd w:val="clear" w:color="auto" w:fill="FFFFFF"/>
        <w:spacing w:before="100" w:beforeAutospacing="1" w:after="100" w:afterAutospacing="1" w:line="273" w:lineRule="atLeast"/>
        <w:jc w:val="right"/>
        <w:rPr>
          <w:b/>
          <w:i/>
        </w:rPr>
      </w:pPr>
      <w:r>
        <w:rPr>
          <w:b/>
          <w:i/>
        </w:rPr>
        <w:t>Updated October</w:t>
      </w:r>
      <w:r w:rsidR="00EC27A9">
        <w:rPr>
          <w:b/>
          <w:i/>
        </w:rPr>
        <w:t>, 2019</w:t>
      </w:r>
    </w:p>
    <w:sectPr w:rsidR="001570C8" w:rsidRPr="001570C8" w:rsidSect="00F84FB5">
      <w:head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37E0" w14:textId="77777777" w:rsidR="00F235B4" w:rsidRDefault="00F235B4" w:rsidP="00712C22">
      <w:pPr>
        <w:spacing w:after="0" w:line="240" w:lineRule="auto"/>
      </w:pPr>
      <w:r>
        <w:separator/>
      </w:r>
    </w:p>
  </w:endnote>
  <w:endnote w:type="continuationSeparator" w:id="0">
    <w:p w14:paraId="004F2831" w14:textId="77777777" w:rsidR="00F235B4" w:rsidRDefault="00F235B4" w:rsidP="00712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AACE1" w14:textId="77777777" w:rsidR="00F235B4" w:rsidRDefault="00F235B4" w:rsidP="00712C22">
      <w:pPr>
        <w:spacing w:after="0" w:line="240" w:lineRule="auto"/>
      </w:pPr>
      <w:r>
        <w:separator/>
      </w:r>
    </w:p>
  </w:footnote>
  <w:footnote w:type="continuationSeparator" w:id="0">
    <w:p w14:paraId="343A7811" w14:textId="77777777" w:rsidR="00F235B4" w:rsidRDefault="00F235B4" w:rsidP="00712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FC8E7" w14:textId="77777777" w:rsidR="00712C22" w:rsidRDefault="00712C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A66B2"/>
    <w:multiLevelType w:val="hybridMultilevel"/>
    <w:tmpl w:val="64C415D6"/>
    <w:lvl w:ilvl="0" w:tplc="9386FC80">
      <w:start w:val="1"/>
      <w:numFmt w:val="decimal"/>
      <w:lvlText w:val="%1."/>
      <w:lvlJc w:val="left"/>
      <w:pPr>
        <w:ind w:left="720" w:hanging="360"/>
      </w:pPr>
      <w:rPr>
        <w:rFonts w:hint="default"/>
        <w:color w:val="231F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A959F3"/>
    <w:multiLevelType w:val="hybridMultilevel"/>
    <w:tmpl w:val="D004D834"/>
    <w:lvl w:ilvl="0" w:tplc="F7BEF880">
      <w:start w:val="1"/>
      <w:numFmt w:val="lowerLetter"/>
      <w:lvlText w:val="%1."/>
      <w:lvlJc w:val="left"/>
      <w:pPr>
        <w:ind w:left="720" w:hanging="360"/>
      </w:pPr>
      <w:rPr>
        <w:rFonts w:hint="default"/>
        <w:color w:val="231F2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2990384"/>
    <w:multiLevelType w:val="hybridMultilevel"/>
    <w:tmpl w:val="40882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2E7001"/>
    <w:multiLevelType w:val="hybridMultilevel"/>
    <w:tmpl w:val="7BA4AEB6"/>
    <w:lvl w:ilvl="0" w:tplc="CD9C993E">
      <w:start w:val="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D3293F"/>
    <w:multiLevelType w:val="hybridMultilevel"/>
    <w:tmpl w:val="55201E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2785932"/>
    <w:multiLevelType w:val="hybridMultilevel"/>
    <w:tmpl w:val="86EA675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0E6524D"/>
    <w:multiLevelType w:val="multilevel"/>
    <w:tmpl w:val="4EA0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635B13"/>
    <w:multiLevelType w:val="hybridMultilevel"/>
    <w:tmpl w:val="321850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D3536FD"/>
    <w:multiLevelType w:val="hybridMultilevel"/>
    <w:tmpl w:val="14542182"/>
    <w:lvl w:ilvl="0" w:tplc="ED2430B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162233586">
    <w:abstractNumId w:val="4"/>
  </w:num>
  <w:num w:numId="2" w16cid:durableId="808591936">
    <w:abstractNumId w:val="7"/>
  </w:num>
  <w:num w:numId="3" w16cid:durableId="1949072325">
    <w:abstractNumId w:val="3"/>
  </w:num>
  <w:num w:numId="4" w16cid:durableId="1275868655">
    <w:abstractNumId w:val="6"/>
  </w:num>
  <w:num w:numId="5" w16cid:durableId="1836989022">
    <w:abstractNumId w:val="5"/>
  </w:num>
  <w:num w:numId="6" w16cid:durableId="1611234598">
    <w:abstractNumId w:val="1"/>
  </w:num>
  <w:num w:numId="7" w16cid:durableId="1590506651">
    <w:abstractNumId w:val="0"/>
  </w:num>
  <w:num w:numId="8" w16cid:durableId="646132698">
    <w:abstractNumId w:val="8"/>
  </w:num>
  <w:num w:numId="9" w16cid:durableId="1933853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00AF"/>
    <w:rsid w:val="00000A38"/>
    <w:rsid w:val="00017EF6"/>
    <w:rsid w:val="0004376D"/>
    <w:rsid w:val="00067317"/>
    <w:rsid w:val="00085A5B"/>
    <w:rsid w:val="00085BAA"/>
    <w:rsid w:val="000A03C8"/>
    <w:rsid w:val="000C0F28"/>
    <w:rsid w:val="000D4102"/>
    <w:rsid w:val="00126800"/>
    <w:rsid w:val="00127147"/>
    <w:rsid w:val="00134B7F"/>
    <w:rsid w:val="00135DCC"/>
    <w:rsid w:val="001554F2"/>
    <w:rsid w:val="001570C8"/>
    <w:rsid w:val="00172198"/>
    <w:rsid w:val="00193536"/>
    <w:rsid w:val="00197028"/>
    <w:rsid w:val="001B7F8F"/>
    <w:rsid w:val="001C0B0F"/>
    <w:rsid w:val="001C4742"/>
    <w:rsid w:val="00210A68"/>
    <w:rsid w:val="00210F17"/>
    <w:rsid w:val="00244BBE"/>
    <w:rsid w:val="00265E29"/>
    <w:rsid w:val="002965EA"/>
    <w:rsid w:val="002A40A7"/>
    <w:rsid w:val="002B006F"/>
    <w:rsid w:val="002C765E"/>
    <w:rsid w:val="002D29B7"/>
    <w:rsid w:val="002D505E"/>
    <w:rsid w:val="002E1F09"/>
    <w:rsid w:val="00320E08"/>
    <w:rsid w:val="00334AF7"/>
    <w:rsid w:val="00335452"/>
    <w:rsid w:val="003660BE"/>
    <w:rsid w:val="003734C0"/>
    <w:rsid w:val="00377EAA"/>
    <w:rsid w:val="003F313F"/>
    <w:rsid w:val="003F5023"/>
    <w:rsid w:val="00432B6E"/>
    <w:rsid w:val="004948FA"/>
    <w:rsid w:val="004A4D73"/>
    <w:rsid w:val="004C0D20"/>
    <w:rsid w:val="00513370"/>
    <w:rsid w:val="0053507D"/>
    <w:rsid w:val="0057456D"/>
    <w:rsid w:val="00577636"/>
    <w:rsid w:val="005812D3"/>
    <w:rsid w:val="0058491D"/>
    <w:rsid w:val="00585C7B"/>
    <w:rsid w:val="00587197"/>
    <w:rsid w:val="00597332"/>
    <w:rsid w:val="005B7890"/>
    <w:rsid w:val="005C3CE5"/>
    <w:rsid w:val="005D13E5"/>
    <w:rsid w:val="005D643B"/>
    <w:rsid w:val="00601258"/>
    <w:rsid w:val="006025D9"/>
    <w:rsid w:val="00603D56"/>
    <w:rsid w:val="00605317"/>
    <w:rsid w:val="006121D0"/>
    <w:rsid w:val="00622494"/>
    <w:rsid w:val="006544A2"/>
    <w:rsid w:val="00657AEA"/>
    <w:rsid w:val="0066027E"/>
    <w:rsid w:val="00660702"/>
    <w:rsid w:val="006658AA"/>
    <w:rsid w:val="00675CF9"/>
    <w:rsid w:val="00683262"/>
    <w:rsid w:val="00693DEB"/>
    <w:rsid w:val="006B62D0"/>
    <w:rsid w:val="006C18F6"/>
    <w:rsid w:val="006D0C02"/>
    <w:rsid w:val="006D3AD7"/>
    <w:rsid w:val="006E0979"/>
    <w:rsid w:val="00712C22"/>
    <w:rsid w:val="00716CE8"/>
    <w:rsid w:val="00753685"/>
    <w:rsid w:val="00756603"/>
    <w:rsid w:val="007566A1"/>
    <w:rsid w:val="0076148F"/>
    <w:rsid w:val="007C088C"/>
    <w:rsid w:val="007D73CD"/>
    <w:rsid w:val="007F031D"/>
    <w:rsid w:val="007F111A"/>
    <w:rsid w:val="008200AF"/>
    <w:rsid w:val="00833A5C"/>
    <w:rsid w:val="008429DF"/>
    <w:rsid w:val="00854084"/>
    <w:rsid w:val="008553A0"/>
    <w:rsid w:val="008777E7"/>
    <w:rsid w:val="008860B0"/>
    <w:rsid w:val="008B62CA"/>
    <w:rsid w:val="008D195E"/>
    <w:rsid w:val="008D5D61"/>
    <w:rsid w:val="008F3C26"/>
    <w:rsid w:val="0090593C"/>
    <w:rsid w:val="00912214"/>
    <w:rsid w:val="009238A2"/>
    <w:rsid w:val="0095053F"/>
    <w:rsid w:val="0097364D"/>
    <w:rsid w:val="009A1797"/>
    <w:rsid w:val="009B3AFA"/>
    <w:rsid w:val="009C4238"/>
    <w:rsid w:val="009D1F06"/>
    <w:rsid w:val="00A22770"/>
    <w:rsid w:val="00A3308F"/>
    <w:rsid w:val="00A57B93"/>
    <w:rsid w:val="00A63F44"/>
    <w:rsid w:val="00A7648F"/>
    <w:rsid w:val="00A96BD7"/>
    <w:rsid w:val="00AB2558"/>
    <w:rsid w:val="00AD2043"/>
    <w:rsid w:val="00AD3484"/>
    <w:rsid w:val="00AD540D"/>
    <w:rsid w:val="00AF04AB"/>
    <w:rsid w:val="00AF2E1A"/>
    <w:rsid w:val="00AF45BD"/>
    <w:rsid w:val="00B1052F"/>
    <w:rsid w:val="00B223D8"/>
    <w:rsid w:val="00B32E5B"/>
    <w:rsid w:val="00B67786"/>
    <w:rsid w:val="00B87D9B"/>
    <w:rsid w:val="00B92368"/>
    <w:rsid w:val="00BB2CC2"/>
    <w:rsid w:val="00BB65E2"/>
    <w:rsid w:val="00BE345A"/>
    <w:rsid w:val="00BE3A31"/>
    <w:rsid w:val="00C26BD5"/>
    <w:rsid w:val="00C419EF"/>
    <w:rsid w:val="00C52235"/>
    <w:rsid w:val="00C71D57"/>
    <w:rsid w:val="00C927D7"/>
    <w:rsid w:val="00CB79C9"/>
    <w:rsid w:val="00D02C87"/>
    <w:rsid w:val="00D13861"/>
    <w:rsid w:val="00D44D4E"/>
    <w:rsid w:val="00D51DAE"/>
    <w:rsid w:val="00D5374A"/>
    <w:rsid w:val="00D81DAC"/>
    <w:rsid w:val="00D87122"/>
    <w:rsid w:val="00D9003C"/>
    <w:rsid w:val="00DC3622"/>
    <w:rsid w:val="00DD08B1"/>
    <w:rsid w:val="00DD2D10"/>
    <w:rsid w:val="00E06665"/>
    <w:rsid w:val="00E31A30"/>
    <w:rsid w:val="00E70332"/>
    <w:rsid w:val="00E85F6D"/>
    <w:rsid w:val="00EC27A9"/>
    <w:rsid w:val="00ED2818"/>
    <w:rsid w:val="00ED71FD"/>
    <w:rsid w:val="00F14F04"/>
    <w:rsid w:val="00F235B4"/>
    <w:rsid w:val="00F44B39"/>
    <w:rsid w:val="00F53BD5"/>
    <w:rsid w:val="00F654B7"/>
    <w:rsid w:val="00F828E2"/>
    <w:rsid w:val="00F84FB5"/>
    <w:rsid w:val="00FA66A0"/>
    <w:rsid w:val="00FD71E2"/>
    <w:rsid w:val="00FF6B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C71C"/>
  <w15:docId w15:val="{4CF8B356-332F-4F3A-A2CF-699F75EB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200AF"/>
    <w:pPr>
      <w:ind w:left="720"/>
      <w:contextualSpacing/>
    </w:pPr>
  </w:style>
  <w:style w:type="paragraph" w:customStyle="1" w:styleId="ParaAttribute0">
    <w:name w:val="ParaAttribute0"/>
    <w:rsid w:val="007F111A"/>
    <w:pPr>
      <w:widowControl w:val="0"/>
      <w:wordWrap w:val="0"/>
      <w:spacing w:after="0" w:line="240" w:lineRule="auto"/>
    </w:pPr>
    <w:rPr>
      <w:rFonts w:ascii="Times New Roman" w:eastAsia="Batang" w:hAnsi="Times New Roman" w:cs="Times New Roman"/>
      <w:sz w:val="20"/>
      <w:szCs w:val="20"/>
      <w:lang w:eastAsia="en-AU"/>
    </w:rPr>
  </w:style>
  <w:style w:type="character" w:styleId="Hyperlink">
    <w:name w:val="Hyperlink"/>
    <w:basedOn w:val="DefaultParagraphFont"/>
    <w:uiPriority w:val="99"/>
    <w:unhideWhenUsed/>
    <w:rsid w:val="00AD2043"/>
    <w:rPr>
      <w:color w:val="0000FF" w:themeColor="hyperlink"/>
      <w:u w:val="single"/>
    </w:rPr>
  </w:style>
  <w:style w:type="paragraph" w:styleId="BalloonText">
    <w:name w:val="Balloon Text"/>
    <w:basedOn w:val="Normal"/>
    <w:link w:val="BalloonTextChar"/>
    <w:uiPriority w:val="99"/>
    <w:semiHidden/>
    <w:unhideWhenUsed/>
    <w:rsid w:val="006C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8F6"/>
    <w:rPr>
      <w:rFonts w:ascii="Tahoma" w:hAnsi="Tahoma" w:cs="Tahoma"/>
      <w:sz w:val="16"/>
      <w:szCs w:val="16"/>
    </w:rPr>
  </w:style>
  <w:style w:type="table" w:styleId="TableGrid">
    <w:name w:val="Table Grid"/>
    <w:basedOn w:val="TableNormal"/>
    <w:uiPriority w:val="59"/>
    <w:rsid w:val="00E85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12C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2C22"/>
  </w:style>
  <w:style w:type="paragraph" w:styleId="Footer">
    <w:name w:val="footer"/>
    <w:basedOn w:val="Normal"/>
    <w:link w:val="FooterChar"/>
    <w:uiPriority w:val="99"/>
    <w:unhideWhenUsed/>
    <w:rsid w:val="00712C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6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www.abc.net.au/news/2019-06-04/us-visa-rules-social-media-accounts/11174262" TargetMode="External"/><Relationship Id="rId18" Type="http://schemas.openxmlformats.org/officeDocument/2006/relationships/image" Target="media/image10.gi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sexualassault.nsw.gov.au/VOSA/sexual_assault_victims.html"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s://www.esafety.gov.au/key-issues/image-based-abu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mh.com.au/national/the-trouble-with-harry-20081121-6e4z.html" TargetMode="External"/><Relationship Id="rId24" Type="http://schemas.openxmlformats.org/officeDocument/2006/relationships/hyperlink" Target="http://www.smartraveller.gov.au/)" TargetMode="External"/><Relationship Id="rId5" Type="http://schemas.openxmlformats.org/officeDocument/2006/relationships/footnotes" Target="footnotes.xml"/><Relationship Id="rId15" Type="http://schemas.openxmlformats.org/officeDocument/2006/relationships/image" Target="media/image7.gif"/><Relationship Id="rId23" Type="http://schemas.openxmlformats.org/officeDocument/2006/relationships/image" Target="media/image12.jpeg"/><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 Id="rId22" Type="http://schemas.openxmlformats.org/officeDocument/2006/relationships/hyperlink" Target="http://www.humanrights.gov.au/our-work/sex-discrimination/guides/sexual-harassme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11</Pages>
  <Words>3695</Words>
  <Characters>21066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Skeat</dc:creator>
  <cp:lastModifiedBy>Kris Thomson</cp:lastModifiedBy>
  <cp:revision>39</cp:revision>
  <cp:lastPrinted>2016-08-17T03:41:00Z</cp:lastPrinted>
  <dcterms:created xsi:type="dcterms:W3CDTF">2016-09-01T03:54:00Z</dcterms:created>
  <dcterms:modified xsi:type="dcterms:W3CDTF">2023-10-09T09:32:00Z</dcterms:modified>
</cp:coreProperties>
</file>